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D4926" w:rsidRDefault="00067BBF">
      <w:pPr>
        <w:rPr>
          <w:b/>
          <w:sz w:val="28"/>
          <w:szCs w:val="28"/>
        </w:rPr>
      </w:pPr>
      <w:r w:rsidRPr="00067BBF">
        <w:rPr>
          <w:b/>
          <w:sz w:val="28"/>
          <w:szCs w:val="28"/>
        </w:rPr>
        <w:t>D103 Urgent</w:t>
      </w:r>
    </w:p>
    <w:p w:rsidR="00067BBF" w:rsidRDefault="00067B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443230</wp:posOffset>
            </wp:positionH>
            <wp:positionV relativeFrom="paragraph">
              <wp:posOffset>4219575</wp:posOffset>
            </wp:positionV>
            <wp:extent cx="5760720" cy="4323080"/>
            <wp:effectExtent l="0" t="0" r="0" b="1270"/>
            <wp:wrapTight wrapText="bothSides">
              <wp:wrapPolygon edited="0">
                <wp:start x="0" y="0"/>
                <wp:lineTo x="0" y="21511"/>
                <wp:lineTo x="21500" y="21511"/>
                <wp:lineTo x="21500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103 - urgent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3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1952625</wp:posOffset>
            </wp:positionH>
            <wp:positionV relativeFrom="paragraph">
              <wp:posOffset>31115</wp:posOffset>
            </wp:positionV>
            <wp:extent cx="5095875" cy="3823970"/>
            <wp:effectExtent l="0" t="0" r="9525" b="5080"/>
            <wp:wrapTight wrapText="bothSides">
              <wp:wrapPolygon edited="0">
                <wp:start x="0" y="0"/>
                <wp:lineTo x="0" y="21521"/>
                <wp:lineTo x="21560" y="21521"/>
                <wp:lineTo x="21560" y="0"/>
                <wp:lineTo x="0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103 - urgent II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3823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  <w:r w:rsidRPr="00067BBF"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2205355</wp:posOffset>
            </wp:positionH>
            <wp:positionV relativeFrom="paragraph">
              <wp:posOffset>114300</wp:posOffset>
            </wp:positionV>
            <wp:extent cx="3286125" cy="4378960"/>
            <wp:effectExtent l="0" t="0" r="9525" b="2540"/>
            <wp:wrapTight wrapText="bothSides">
              <wp:wrapPolygon edited="0">
                <wp:start x="0" y="0"/>
                <wp:lineTo x="0" y="21519"/>
                <wp:lineTo x="21537" y="21519"/>
                <wp:lineTo x="21537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103 - figurína, infuzní technika, ambuvak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4378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7BBF">
        <w:t xml:space="preserve">Figurína </w:t>
      </w:r>
      <w:r>
        <w:t xml:space="preserve">+ infuzní technika – </w:t>
      </w:r>
      <w:proofErr w:type="spellStart"/>
      <w:r>
        <w:t>ambuvak</w:t>
      </w:r>
      <w:proofErr w:type="spellEnd"/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page">
              <wp:posOffset>1602105</wp:posOffset>
            </wp:positionH>
            <wp:positionV relativeFrom="paragraph">
              <wp:posOffset>258445</wp:posOffset>
            </wp:positionV>
            <wp:extent cx="4874260" cy="3657600"/>
            <wp:effectExtent l="0" t="0" r="2540" b="0"/>
            <wp:wrapTight wrapText="bothSides">
              <wp:wrapPolygon edited="0">
                <wp:start x="0" y="0"/>
                <wp:lineTo x="0" y="21488"/>
                <wp:lineTo x="21527" y="21488"/>
                <wp:lineTo x="21527" y="0"/>
                <wp:lineTo x="0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103 - úložné prostory a lékárna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426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67BBF" w:rsidRPr="00067BBF" w:rsidRDefault="00067BBF">
      <w:r>
        <w:t xml:space="preserve">Úložné prostory, </w:t>
      </w:r>
      <w:proofErr w:type="spellStart"/>
      <w:r>
        <w:t>lékarna</w:t>
      </w:r>
      <w:proofErr w:type="spellEnd"/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Pr="00067BBF" w:rsidRDefault="00067BBF">
      <w:r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4076700" cy="5431790"/>
            <wp:effectExtent l="0" t="0" r="0" b="0"/>
            <wp:wrapTight wrapText="bothSides">
              <wp:wrapPolygon edited="0">
                <wp:start x="0" y="0"/>
                <wp:lineTo x="0" y="21514"/>
                <wp:lineTo x="21499" y="21514"/>
                <wp:lineTo x="21499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103 - figurína, infuzní technika, fonendoskop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5431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>
        <w:t>Figurína- infuzní</w:t>
      </w:r>
      <w:proofErr w:type="gramEnd"/>
      <w:r>
        <w:t xml:space="preserve"> technika, monitor</w:t>
      </w: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Pr="00067BBF" w:rsidRDefault="00067BBF">
      <w:r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8480" behindDoc="1" locked="0" layoutInCell="1" allowOverlap="1" wp14:anchorId="0305E30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3646170" cy="4857750"/>
            <wp:effectExtent l="0" t="0" r="0" b="0"/>
            <wp:wrapTight wrapText="bothSides">
              <wp:wrapPolygon edited="0">
                <wp:start x="0" y="0"/>
                <wp:lineTo x="0" y="21515"/>
                <wp:lineTo x="21442" y="21515"/>
                <wp:lineTo x="21442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103 - plicní ventilátor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6170" cy="4857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Plicní ventilátor</w:t>
      </w: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Pr="00067BBF" w:rsidRDefault="00067BBF">
      <w:r>
        <w:rPr>
          <w:b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posOffset>2662555</wp:posOffset>
            </wp:positionH>
            <wp:positionV relativeFrom="paragraph">
              <wp:posOffset>34925</wp:posOffset>
            </wp:positionV>
            <wp:extent cx="2902585" cy="3867150"/>
            <wp:effectExtent l="0" t="0" r="0" b="0"/>
            <wp:wrapTight wrapText="bothSides">
              <wp:wrapPolygon edited="0">
                <wp:start x="0" y="0"/>
                <wp:lineTo x="0" y="21494"/>
                <wp:lineTo x="21406" y="21494"/>
                <wp:lineTo x="21406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103 - monitor s defibrilátorem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2585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Defibrilátor s monitorem</w:t>
      </w:r>
    </w:p>
    <w:p w:rsidR="00067BBF" w:rsidRPr="00067BBF" w:rsidRDefault="00067BBF">
      <w:r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-471170</wp:posOffset>
            </wp:positionH>
            <wp:positionV relativeFrom="paragraph">
              <wp:posOffset>0</wp:posOffset>
            </wp:positionV>
            <wp:extent cx="3267075" cy="4352925"/>
            <wp:effectExtent l="0" t="0" r="9525" b="9525"/>
            <wp:wrapTight wrapText="bothSides">
              <wp:wrapPolygon edited="0">
                <wp:start x="0" y="0"/>
                <wp:lineTo x="0" y="21553"/>
                <wp:lineTo x="21537" y="21553"/>
                <wp:lineTo x="21537" y="0"/>
                <wp:lineTo x="0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103 - 12ti svodové EKG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435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>
        <w:t>12ti</w:t>
      </w:r>
      <w:proofErr w:type="gramEnd"/>
      <w:r>
        <w:t xml:space="preserve"> svodové EKG</w:t>
      </w:r>
    </w:p>
    <w:p w:rsidR="00067BBF" w:rsidRPr="00067BBF" w:rsidRDefault="00067BBF"/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463550</wp:posOffset>
            </wp:positionV>
            <wp:extent cx="3802380" cy="5067300"/>
            <wp:effectExtent l="0" t="0" r="7620" b="0"/>
            <wp:wrapTight wrapText="bothSides">
              <wp:wrapPolygon edited="0">
                <wp:start x="0" y="0"/>
                <wp:lineTo x="0" y="21519"/>
                <wp:lineTo x="21535" y="21519"/>
                <wp:lineTo x="21535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103 zdr. vozík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2380" cy="5067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Pr="00067BBF" w:rsidRDefault="00067BBF">
      <w:proofErr w:type="spellStart"/>
      <w:r>
        <w:t>Zdr</w:t>
      </w:r>
      <w:proofErr w:type="spellEnd"/>
      <w:r>
        <w:t>. Vozík + pomůcky</w:t>
      </w: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5080</wp:posOffset>
            </wp:positionV>
            <wp:extent cx="3350895" cy="4464685"/>
            <wp:effectExtent l="0" t="0" r="1905" b="0"/>
            <wp:wrapTight wrapText="bothSides">
              <wp:wrapPolygon edited="0">
                <wp:start x="0" y="0"/>
                <wp:lineTo x="0" y="21474"/>
                <wp:lineTo x="21489" y="21474"/>
                <wp:lineTo x="21489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103 vozík + monitor vitálních funkcí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0895" cy="4464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67BBF" w:rsidRPr="00067BBF" w:rsidRDefault="00067BBF">
      <w:proofErr w:type="spellStart"/>
      <w:r>
        <w:t>Zdr</w:t>
      </w:r>
      <w:proofErr w:type="spellEnd"/>
      <w:r>
        <w:t>. Vozík + monitor vitálních funkcí</w:t>
      </w: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</w:p>
    <w:p w:rsidR="00067BBF" w:rsidRDefault="00067B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7456" behindDoc="1" locked="0" layoutInCell="1" allowOverlap="1" wp14:anchorId="068A26B4">
            <wp:simplePos x="0" y="0"/>
            <wp:positionH relativeFrom="page">
              <wp:align>right</wp:align>
            </wp:positionH>
            <wp:positionV relativeFrom="paragraph">
              <wp:posOffset>-384175</wp:posOffset>
            </wp:positionV>
            <wp:extent cx="3423285" cy="4562475"/>
            <wp:effectExtent l="0" t="0" r="5715" b="9525"/>
            <wp:wrapTight wrapText="bothSides">
              <wp:wrapPolygon edited="0">
                <wp:start x="0" y="0"/>
                <wp:lineTo x="0" y="21555"/>
                <wp:lineTo x="21516" y="21555"/>
                <wp:lineTo x="21516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103 zdr. vozík a pomůcky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3285" cy="4562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t>Zdr</w:t>
      </w:r>
      <w:proofErr w:type="spellEnd"/>
      <w:r>
        <w:t xml:space="preserve">. Vozík otevřený, stříkačky, léky, ampule, vrtačka pro </w:t>
      </w:r>
      <w:proofErr w:type="spellStart"/>
      <w:r>
        <w:t>io</w:t>
      </w:r>
      <w:proofErr w:type="spellEnd"/>
      <w:r>
        <w:t xml:space="preserve"> vstup</w:t>
      </w:r>
    </w:p>
    <w:p w:rsidR="00067BBF" w:rsidRDefault="00067BBF">
      <w:pPr>
        <w:rPr>
          <w:b/>
          <w:sz w:val="28"/>
          <w:szCs w:val="28"/>
        </w:rPr>
      </w:pPr>
      <w:bookmarkStart w:id="0" w:name="_GoBack"/>
      <w:bookmarkEnd w:id="0"/>
    </w:p>
    <w:sectPr w:rsidR="00067BB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7BBF"/>
    <w:rsid w:val="00067BBF"/>
    <w:rsid w:val="001F0226"/>
    <w:rsid w:val="00896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4A8C04"/>
  <w15:chartTrackingRefBased/>
  <w15:docId w15:val="{21A054C5-CFCD-43CD-A85B-BA81CF3EC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6</Pages>
  <Words>61</Words>
  <Characters>364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Vavřinčíková</dc:creator>
  <cp:keywords/>
  <dc:description/>
  <cp:lastModifiedBy>Kateřina Vavřinčíková</cp:lastModifiedBy>
  <cp:revision>1</cp:revision>
  <dcterms:created xsi:type="dcterms:W3CDTF">2022-11-15T13:17:00Z</dcterms:created>
  <dcterms:modified xsi:type="dcterms:W3CDTF">2022-11-15T13:27:00Z</dcterms:modified>
</cp:coreProperties>
</file>