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139" w:rsidRDefault="006E6316" w:rsidP="00C91139">
      <w:pPr>
        <w:pStyle w:val="Nadpis2"/>
        <w:pageBreakBefore/>
        <w:ind w:left="0" w:firstLine="0"/>
        <w:rPr>
          <w:sz w:val="24"/>
          <w:szCs w:val="24"/>
        </w:rPr>
      </w:pPr>
      <w:r>
        <w:rPr>
          <w:sz w:val="24"/>
          <w:szCs w:val="24"/>
          <w:u w:val="single"/>
        </w:rPr>
        <w:t>Příloha č. 2 - Specifikace</w:t>
      </w:r>
      <w:r w:rsidR="00C91139" w:rsidRPr="0085128D">
        <w:rPr>
          <w:sz w:val="24"/>
          <w:szCs w:val="24"/>
          <w:u w:val="single"/>
        </w:rPr>
        <w:t xml:space="preserve"> požadovaných služeb </w:t>
      </w:r>
      <w:r w:rsidR="00C91139">
        <w:rPr>
          <w:sz w:val="24"/>
          <w:szCs w:val="24"/>
          <w:u w:val="single"/>
        </w:rPr>
        <w:t xml:space="preserve">– pro objekty </w:t>
      </w:r>
      <w:r w:rsidR="00AB5AA3">
        <w:rPr>
          <w:sz w:val="24"/>
          <w:szCs w:val="24"/>
          <w:u w:val="single"/>
        </w:rPr>
        <w:t>rektorátu</w:t>
      </w:r>
      <w:r w:rsidR="00C91139">
        <w:rPr>
          <w:sz w:val="24"/>
          <w:szCs w:val="24"/>
          <w:u w:val="single"/>
        </w:rPr>
        <w:t xml:space="preserve"> OU</w:t>
      </w:r>
    </w:p>
    <w:p w:rsidR="00C91139" w:rsidRDefault="00C91139" w:rsidP="00C91139"/>
    <w:p w:rsidR="00C91139" w:rsidRPr="005F2ADE" w:rsidRDefault="00C91139" w:rsidP="00C91139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5F2ADE">
        <w:rPr>
          <w:rFonts w:ascii="Arial" w:hAnsi="Arial" w:cs="Arial"/>
          <w:b/>
          <w:sz w:val="26"/>
          <w:szCs w:val="26"/>
          <w:u w:val="single"/>
        </w:rPr>
        <w:t>Technická specifikace rozsahu požadovaných služeb úklidu</w:t>
      </w:r>
    </w:p>
    <w:p w:rsidR="00C91139" w:rsidRPr="00BA57D5" w:rsidRDefault="00C91139" w:rsidP="00C91139">
      <w:pPr>
        <w:spacing w:before="240" w:after="120"/>
        <w:rPr>
          <w:rFonts w:ascii="Arial" w:hAnsi="Arial" w:cs="Arial"/>
          <w:b/>
          <w:sz w:val="24"/>
          <w:szCs w:val="28"/>
        </w:rPr>
      </w:pPr>
      <w:r w:rsidRPr="00BA57D5">
        <w:rPr>
          <w:rFonts w:ascii="Arial" w:hAnsi="Arial" w:cs="Arial"/>
          <w:b/>
          <w:sz w:val="24"/>
          <w:szCs w:val="28"/>
        </w:rPr>
        <w:t>DENNÍ ÚKLID</w:t>
      </w:r>
    </w:p>
    <w:p w:rsidR="00C91139" w:rsidRPr="00F861A1" w:rsidRDefault="00C91139" w:rsidP="00C91139">
      <w:pPr>
        <w:spacing w:after="60"/>
        <w:rPr>
          <w:rFonts w:ascii="Arial" w:hAnsi="Arial" w:cs="Arial"/>
          <w:b/>
          <w:sz w:val="22"/>
          <w:szCs w:val="22"/>
          <w:u w:val="single"/>
        </w:rPr>
      </w:pPr>
      <w:r w:rsidRPr="00F861A1">
        <w:rPr>
          <w:rFonts w:ascii="Arial" w:hAnsi="Arial" w:cs="Arial"/>
          <w:b/>
          <w:sz w:val="22"/>
          <w:szCs w:val="22"/>
          <w:u w:val="single"/>
        </w:rPr>
        <w:t>Kompletní úklid kanceláří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utírání prachu a nečistot z připravených pracovních ploch vč. IT a AV techniky a dalšího zařízení obdobného charakteru za použití k tomu vhodných a šetrných čistících pomůcek a prostředků (úklidové prostředky voleny podle charakteru ošetřované plochy)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vysátí celé plochy koberce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vytírání podlah 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mytí parapetů</w:t>
      </w:r>
      <w:r w:rsidR="00AB5AA3">
        <w:rPr>
          <w:rFonts w:ascii="Arial" w:hAnsi="Arial" w:cs="Arial"/>
          <w:sz w:val="22"/>
          <w:szCs w:val="22"/>
        </w:rPr>
        <w:t>, dveří</w:t>
      </w:r>
      <w:r w:rsidRPr="00F861A1">
        <w:rPr>
          <w:rFonts w:ascii="Arial" w:hAnsi="Arial" w:cs="Arial"/>
          <w:sz w:val="22"/>
          <w:szCs w:val="22"/>
        </w:rPr>
        <w:t xml:space="preserve"> </w:t>
      </w:r>
      <w:r w:rsidR="00AB5AA3">
        <w:rPr>
          <w:rFonts w:ascii="Arial" w:hAnsi="Arial" w:cs="Arial"/>
          <w:sz w:val="22"/>
          <w:szCs w:val="22"/>
        </w:rPr>
        <w:t>atd.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ošetřování nábytku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vynášení odpadu (i tříděného) vč. odpadu ze skartovacích strojů včetně výměny sáčků v odpadkových koších a skartovacích strojích</w:t>
      </w:r>
    </w:p>
    <w:p w:rsidR="00C91139" w:rsidRPr="00F861A1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udržování veškerého kancelářské nábytku včetně vysávání nečistot z čalounění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 xml:space="preserve">údržba veškerých vnitřních prosklených </w:t>
      </w:r>
      <w:r w:rsidRPr="00BA57D5">
        <w:rPr>
          <w:rFonts w:ascii="Arial" w:hAnsi="Arial" w:cs="Arial"/>
          <w:sz w:val="22"/>
          <w:szCs w:val="22"/>
        </w:rPr>
        <w:t>ploch a zrcadel</w:t>
      </w: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>Kompletní úklid učeben (studoven, školicího střediska)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utírání prachu z připravených pracovních ploch vč. IT a AV techniky za použití k tomu vhodných a šetrných čistících pomůcek a prostředků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utírání školních tabulí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vysátí celé plochy koberce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mytí parapetů</w:t>
      </w:r>
      <w:r w:rsidR="00AB5AA3">
        <w:rPr>
          <w:rFonts w:ascii="Arial" w:hAnsi="Arial" w:cs="Arial"/>
          <w:sz w:val="22"/>
          <w:szCs w:val="22"/>
        </w:rPr>
        <w:t>, dveří</w:t>
      </w:r>
      <w:r w:rsidRPr="00BA57D5">
        <w:rPr>
          <w:rFonts w:ascii="Arial" w:hAnsi="Arial" w:cs="Arial"/>
          <w:sz w:val="22"/>
          <w:szCs w:val="22"/>
        </w:rPr>
        <w:t xml:space="preserve"> atd.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ošetřování nábytku vč. kožených sedaček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vynášení odpadu včetně výměny sáčků v odpadkových koších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údržba všech vnitřních prosklených ploch a zrcadel</w:t>
      </w: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>Kompletní umytí hygienických zařízení (WC, sprchy, umývárny, šatny aj.)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omytí všech zařizovacích předmětů mís, pisoárů, umyvadel za použití vhodných mycích a dezinfekčních prostředků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vynášení odpadu včetně výměny sáčků v odpadkových koších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vyleštění všech baterií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otření dveří kolem klik z obou stran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vyleštění zrcadel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odstranění nečistot z obkladů či omyvatelného soklu</w:t>
      </w:r>
    </w:p>
    <w:p w:rsidR="00C91139" w:rsidRPr="00BA57D5" w:rsidRDefault="00C91139" w:rsidP="00C91139">
      <w:pPr>
        <w:keepNext/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>Kompletní úklid chodeb a schodišť a vymezených venkovních ploch</w:t>
      </w:r>
    </w:p>
    <w:p w:rsidR="00C91139" w:rsidRPr="00BA57D5" w:rsidRDefault="00C91139" w:rsidP="00C91139">
      <w:pPr>
        <w:keepNext/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 namokro či mytí mycími automaty denně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vysávání vnitřních i vnějších rohoží vč. vyčištění sběrné nádoby na nečistoty (pokud je umístěna), čistících zón a zátěžových koberců u vstupů a dveří, na chodbách vč. hlavního schodiště apod. denně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lastRenderedPageBreak/>
        <w:t>vynášení odpadu</w:t>
      </w:r>
      <w:r w:rsidR="0049059A">
        <w:rPr>
          <w:rFonts w:ascii="Arial" w:hAnsi="Arial" w:cs="Arial"/>
          <w:sz w:val="22"/>
          <w:szCs w:val="22"/>
        </w:rPr>
        <w:t xml:space="preserve"> (i tříděného)</w:t>
      </w:r>
      <w:r w:rsidRPr="00BA57D5">
        <w:rPr>
          <w:rFonts w:ascii="Arial" w:hAnsi="Arial" w:cs="Arial"/>
          <w:sz w:val="22"/>
          <w:szCs w:val="22"/>
        </w:rPr>
        <w:t xml:space="preserve"> včetně výměny sáčků v odpadkových koších denně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údržba všech vnitřních prosklených ploch a zrcadel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otření dveří kolem klik z obou stran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odstranění nečistot z vymezených venkovních ploch, podle druhu povrchu zametení nebo vytření plochy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vynesení odpadků z venkovních odpadkových košů vč. </w:t>
      </w:r>
      <w:r w:rsidR="00086968" w:rsidRPr="00BA57D5">
        <w:rPr>
          <w:rFonts w:ascii="Arial" w:hAnsi="Arial" w:cs="Arial"/>
          <w:sz w:val="22"/>
          <w:szCs w:val="22"/>
        </w:rPr>
        <w:t>P</w:t>
      </w:r>
      <w:r w:rsidRPr="00BA57D5">
        <w:rPr>
          <w:rFonts w:ascii="Arial" w:hAnsi="Arial" w:cs="Arial"/>
          <w:sz w:val="22"/>
          <w:szCs w:val="22"/>
        </w:rPr>
        <w:t>opelníků</w:t>
      </w:r>
    </w:p>
    <w:p w:rsidR="00086968" w:rsidRDefault="00086968" w:rsidP="00086968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otření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biblioboxu</w:t>
      </w:r>
      <w:proofErr w:type="spellEnd"/>
      <w:r>
        <w:rPr>
          <w:rFonts w:ascii="Arial" w:hAnsi="Arial" w:cs="Arial"/>
          <w:sz w:val="22"/>
          <w:szCs w:val="22"/>
        </w:rPr>
        <w:t xml:space="preserve">  –</w:t>
      </w:r>
      <w:proofErr w:type="gramEnd"/>
      <w:r>
        <w:rPr>
          <w:rFonts w:ascii="Arial" w:hAnsi="Arial" w:cs="Arial"/>
          <w:sz w:val="22"/>
          <w:szCs w:val="22"/>
        </w:rPr>
        <w:t xml:space="preserve"> vchod do knihovny (UK)</w:t>
      </w:r>
    </w:p>
    <w:p w:rsidR="00086968" w:rsidRPr="00086968" w:rsidRDefault="00086968" w:rsidP="00086968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zametání/vytírání podlahy před vchodem knihovny (UK)</w:t>
      </w:r>
    </w:p>
    <w:p w:rsidR="00086968" w:rsidRPr="00BA57D5" w:rsidRDefault="00086968" w:rsidP="00086968">
      <w:pPr>
        <w:suppressAutoHyphens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 xml:space="preserve">Kompletní úklid kuchyněk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odstranění nečistot z obkladů či omyvatelného soklu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utírání kuchyňské linky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vyleštění baterií, omytí dřezu a odkapávací plochy za použití vhodných čistících a dezinfekčních prostředků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vytírání podlah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vynášení odpadu</w:t>
      </w:r>
      <w:r w:rsidR="0049059A">
        <w:rPr>
          <w:rFonts w:ascii="Arial" w:hAnsi="Arial" w:cs="Arial"/>
          <w:sz w:val="22"/>
          <w:szCs w:val="22"/>
        </w:rPr>
        <w:t xml:space="preserve"> (i tříděného)</w:t>
      </w:r>
      <w:r w:rsidRPr="00BA57D5">
        <w:rPr>
          <w:rFonts w:ascii="Arial" w:hAnsi="Arial" w:cs="Arial"/>
          <w:sz w:val="22"/>
          <w:szCs w:val="22"/>
        </w:rPr>
        <w:t xml:space="preserve"> včetně výměny sáčků v odpadkových koších</w:t>
      </w:r>
    </w:p>
    <w:p w:rsidR="00C91139" w:rsidRPr="00BA57D5" w:rsidRDefault="00C91139" w:rsidP="00C91139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BA57D5">
        <w:rPr>
          <w:rFonts w:ascii="Arial" w:hAnsi="Arial" w:cs="Arial"/>
          <w:b/>
          <w:sz w:val="22"/>
          <w:szCs w:val="22"/>
          <w:u w:val="single"/>
        </w:rPr>
        <w:t xml:space="preserve">Kompletní úklid skladů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umytí veškerých podlah ve skladech, včetně ploch kolem pracovních stolů </w:t>
      </w:r>
      <w:r w:rsidR="00CA0BE8">
        <w:rPr>
          <w:rFonts w:ascii="Arial" w:hAnsi="Arial" w:cs="Arial"/>
          <w:sz w:val="22"/>
          <w:szCs w:val="22"/>
        </w:rPr>
        <w:t>dle nastavené četnosti</w:t>
      </w:r>
    </w:p>
    <w:p w:rsidR="00C91139" w:rsidRPr="00BA57D5" w:rsidRDefault="00CA0BE8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denní </w:t>
      </w:r>
      <w:r w:rsidR="00C91139" w:rsidRPr="00BA57D5">
        <w:rPr>
          <w:rFonts w:ascii="Arial" w:hAnsi="Arial" w:cs="Arial"/>
          <w:sz w:val="22"/>
          <w:szCs w:val="22"/>
        </w:rPr>
        <w:t>umytí pracovních stolů</w:t>
      </w:r>
      <w:r w:rsidR="00DF3FAB">
        <w:rPr>
          <w:rFonts w:ascii="Arial" w:hAnsi="Arial" w:cs="Arial"/>
          <w:sz w:val="22"/>
          <w:szCs w:val="22"/>
        </w:rPr>
        <w:t>, otíraní židlí</w:t>
      </w:r>
    </w:p>
    <w:p w:rsidR="004368C5" w:rsidRPr="004368C5" w:rsidRDefault="00CA0BE8" w:rsidP="004368C5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denní </w:t>
      </w:r>
      <w:r w:rsidR="00C91139" w:rsidRPr="00BA57D5">
        <w:rPr>
          <w:rFonts w:ascii="Arial" w:hAnsi="Arial" w:cs="Arial"/>
          <w:sz w:val="22"/>
          <w:szCs w:val="22"/>
        </w:rPr>
        <w:t>umytí umyvadel</w:t>
      </w:r>
      <w:r w:rsidR="00DF3FAB">
        <w:rPr>
          <w:rFonts w:ascii="Arial" w:hAnsi="Arial" w:cs="Arial"/>
          <w:sz w:val="22"/>
          <w:szCs w:val="22"/>
        </w:rPr>
        <w:t>, vodovodních baterií a zrcadel</w:t>
      </w:r>
    </w:p>
    <w:p w:rsidR="00AD612D" w:rsidRDefault="00AD612D" w:rsidP="00AD612D">
      <w:pPr>
        <w:suppressAutoHyphens w:val="0"/>
        <w:spacing w:after="60"/>
        <w:jc w:val="both"/>
        <w:rPr>
          <w:rFonts w:ascii="Arial" w:hAnsi="Arial" w:cs="Arial"/>
          <w:sz w:val="22"/>
          <w:szCs w:val="22"/>
        </w:rPr>
      </w:pPr>
    </w:p>
    <w:p w:rsidR="00C91139" w:rsidRPr="00BA57D5" w:rsidRDefault="00C91139" w:rsidP="00C91139">
      <w:pPr>
        <w:spacing w:before="240" w:after="120"/>
        <w:jc w:val="both"/>
        <w:rPr>
          <w:rFonts w:ascii="Arial" w:hAnsi="Arial" w:cs="Arial"/>
          <w:b/>
          <w:sz w:val="24"/>
        </w:rPr>
      </w:pPr>
      <w:r w:rsidRPr="00BA57D5">
        <w:rPr>
          <w:rFonts w:ascii="Arial" w:hAnsi="Arial" w:cs="Arial"/>
          <w:b/>
          <w:sz w:val="24"/>
        </w:rPr>
        <w:t>V </w:t>
      </w:r>
      <w:r w:rsidRPr="00E82544">
        <w:rPr>
          <w:rFonts w:ascii="Arial" w:hAnsi="Arial" w:cs="Arial"/>
          <w:b/>
          <w:sz w:val="24"/>
          <w:szCs w:val="22"/>
        </w:rPr>
        <w:t>RÁMCI</w:t>
      </w:r>
      <w:r w:rsidRPr="00BA57D5">
        <w:rPr>
          <w:rFonts w:ascii="Arial" w:hAnsi="Arial" w:cs="Arial"/>
          <w:b/>
          <w:sz w:val="24"/>
        </w:rPr>
        <w:t xml:space="preserve"> BĚŽNÉHO ÚKLIDU JSOU MIN. 1x TÝDNĚ PROVEDENY TYTO PRÁCE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týdně omytí křížů kolečkových židlí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týdně omytí dveří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1x týdně vymytí a dezinfekce košů 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1x týdně umytí všech volných ploch regálů ve skladech </w:t>
      </w:r>
    </w:p>
    <w:p w:rsidR="004738B7" w:rsidRDefault="004738B7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1x týdně </w:t>
      </w:r>
      <w:r w:rsidR="00086968">
        <w:rPr>
          <w:rFonts w:ascii="Arial" w:hAnsi="Arial" w:cs="Arial"/>
          <w:sz w:val="22"/>
          <w:szCs w:val="22"/>
        </w:rPr>
        <w:t>utírání</w:t>
      </w:r>
      <w:r>
        <w:rPr>
          <w:rFonts w:ascii="Arial" w:hAnsi="Arial" w:cs="Arial"/>
          <w:sz w:val="22"/>
          <w:szCs w:val="22"/>
        </w:rPr>
        <w:t xml:space="preserve"> </w:t>
      </w:r>
      <w:r w:rsidR="004368C5">
        <w:rPr>
          <w:rFonts w:ascii="Arial" w:hAnsi="Arial" w:cs="Arial"/>
          <w:sz w:val="22"/>
          <w:szCs w:val="22"/>
        </w:rPr>
        <w:t xml:space="preserve">parapetů včetně </w:t>
      </w:r>
      <w:r>
        <w:rPr>
          <w:rFonts w:ascii="Arial" w:hAnsi="Arial" w:cs="Arial"/>
          <w:sz w:val="22"/>
          <w:szCs w:val="22"/>
        </w:rPr>
        <w:t>venkovní</w:t>
      </w:r>
      <w:r w:rsidR="00086968">
        <w:rPr>
          <w:rFonts w:ascii="Arial" w:hAnsi="Arial" w:cs="Arial"/>
          <w:sz w:val="22"/>
          <w:szCs w:val="22"/>
        </w:rPr>
        <w:t>ch</w:t>
      </w:r>
      <w:r>
        <w:rPr>
          <w:rFonts w:ascii="Arial" w:hAnsi="Arial" w:cs="Arial"/>
          <w:sz w:val="22"/>
          <w:szCs w:val="22"/>
        </w:rPr>
        <w:t xml:space="preserve"> parapet</w:t>
      </w:r>
      <w:r w:rsidR="00086968">
        <w:rPr>
          <w:rFonts w:ascii="Arial" w:hAnsi="Arial" w:cs="Arial"/>
          <w:sz w:val="22"/>
          <w:szCs w:val="22"/>
        </w:rPr>
        <w:t>ů</w:t>
      </w:r>
      <w:r>
        <w:rPr>
          <w:rFonts w:ascii="Arial" w:hAnsi="Arial" w:cs="Arial"/>
          <w:sz w:val="22"/>
          <w:szCs w:val="22"/>
        </w:rPr>
        <w:t xml:space="preserve"> </w:t>
      </w:r>
      <w:r w:rsidR="004368C5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vchod</w:t>
      </w:r>
      <w:r w:rsidR="004368C5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do knihovny (UK)</w:t>
      </w:r>
    </w:p>
    <w:p w:rsidR="004368C5" w:rsidRPr="004368C5" w:rsidRDefault="00C91139" w:rsidP="004368C5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týdně umytí všech prosklených vstupních dveří vč. souvisejících skleněných ploch (neotvíravé části vstupních dveří, výklady, skleněné výplně apod.)</w:t>
      </w:r>
    </w:p>
    <w:p w:rsidR="00C91139" w:rsidRPr="00BA57D5" w:rsidRDefault="00C91139" w:rsidP="00C91139">
      <w:pPr>
        <w:spacing w:before="120"/>
        <w:jc w:val="both"/>
        <w:rPr>
          <w:rFonts w:ascii="Arial" w:hAnsi="Arial" w:cs="Arial"/>
          <w:b/>
        </w:rPr>
      </w:pPr>
      <w:r w:rsidRPr="00BA57D5">
        <w:rPr>
          <w:rFonts w:ascii="Arial" w:hAnsi="Arial" w:cs="Arial"/>
          <w:b/>
        </w:rPr>
        <w:t>Pozn. pokud jsou zadavatelem označeny výměry určené pouze k týdennímu úklidu, jsou veškeré výše uvedené práce provedeny 1x týdně.</w:t>
      </w:r>
    </w:p>
    <w:p w:rsidR="00C91139" w:rsidRPr="00BA57D5" w:rsidRDefault="00C91139" w:rsidP="00C91139">
      <w:pPr>
        <w:spacing w:before="240" w:after="120"/>
        <w:jc w:val="both"/>
        <w:rPr>
          <w:rFonts w:ascii="Arial" w:hAnsi="Arial" w:cs="Arial"/>
          <w:b/>
          <w:sz w:val="24"/>
          <w:szCs w:val="22"/>
        </w:rPr>
      </w:pPr>
      <w:r w:rsidRPr="00BA57D5">
        <w:rPr>
          <w:rFonts w:ascii="Arial" w:hAnsi="Arial" w:cs="Arial"/>
          <w:b/>
          <w:sz w:val="24"/>
          <w:szCs w:val="22"/>
        </w:rPr>
        <w:t>V RÁMCI BĚŽNÉHO ÚKLIDU JSOU MIN. 1x MĚSÍČNĚ PROVEDENY TYTO PRÁCE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 xml:space="preserve">1x měsíčně omytí zárubní dveří a prosklených částí schodiště 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měsíčně odstranění prachu z hydrantů, hasicích zařízení apod.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měsíčně odstranění prachu z nábytku nad 1,7 m včetně všech vrchních polic regálů ve skladech</w:t>
      </w:r>
    </w:p>
    <w:p w:rsidR="00C91139" w:rsidRPr="00BA57D5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57D5">
        <w:rPr>
          <w:rFonts w:ascii="Arial" w:hAnsi="Arial" w:cs="Arial"/>
          <w:sz w:val="22"/>
          <w:szCs w:val="22"/>
        </w:rPr>
        <w:t>1x měsíčně otírání či odsátí prachu z otopných těles</w:t>
      </w:r>
    </w:p>
    <w:p w:rsidR="00C91139" w:rsidRDefault="00C91139" w:rsidP="00C91139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24853">
        <w:rPr>
          <w:rFonts w:ascii="Arial" w:hAnsi="Arial" w:cs="Arial"/>
          <w:sz w:val="22"/>
          <w:szCs w:val="22"/>
        </w:rPr>
        <w:t>1x měsíčně odstranění pavučin a podobných nečistot ze stěn a stropů a dalších ploch objektu</w:t>
      </w:r>
    </w:p>
    <w:p w:rsidR="001E3BA9" w:rsidRDefault="001E3BA9" w:rsidP="001E3BA9">
      <w:pPr>
        <w:rPr>
          <w:rFonts w:ascii="Arial" w:hAnsi="Arial" w:cs="Arial"/>
          <w:b/>
          <w:sz w:val="22"/>
          <w:szCs w:val="22"/>
        </w:rPr>
      </w:pPr>
    </w:p>
    <w:p w:rsidR="001E3BA9" w:rsidRDefault="001E3BA9" w:rsidP="001E3BA9">
      <w:pPr>
        <w:rPr>
          <w:rFonts w:ascii="Arial" w:hAnsi="Arial" w:cs="Arial"/>
          <w:b/>
          <w:sz w:val="22"/>
          <w:szCs w:val="22"/>
        </w:rPr>
      </w:pPr>
    </w:p>
    <w:p w:rsidR="001E3BA9" w:rsidRDefault="001E3BA9" w:rsidP="001E3BA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ROČNÍ ÚKLID</w:t>
      </w:r>
    </w:p>
    <w:p w:rsidR="001E3BA9" w:rsidRPr="001E3BA9" w:rsidRDefault="001E3BA9" w:rsidP="00170C51">
      <w:pPr>
        <w:numPr>
          <w:ilvl w:val="0"/>
          <w:numId w:val="6"/>
        </w:numPr>
        <w:suppressAutoHyphens w:val="0"/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1E3BA9">
        <w:rPr>
          <w:rFonts w:ascii="Arial" w:hAnsi="Arial" w:cs="Arial"/>
          <w:sz w:val="22"/>
          <w:szCs w:val="22"/>
        </w:rPr>
        <w:t>2x ročně mytí oken</w:t>
      </w:r>
    </w:p>
    <w:p w:rsidR="005D7EB9" w:rsidRPr="00584B60" w:rsidRDefault="005D7EB9" w:rsidP="005D7EB9">
      <w:pPr>
        <w:keepNext/>
        <w:suppressAutoHyphens w:val="0"/>
        <w:spacing w:before="360" w:after="160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584B60">
        <w:rPr>
          <w:rFonts w:ascii="Arial" w:hAnsi="Arial" w:cs="Arial"/>
          <w:b/>
          <w:sz w:val="26"/>
          <w:szCs w:val="26"/>
          <w:u w:val="single"/>
        </w:rPr>
        <w:t xml:space="preserve">Technická specifikace požadovaných služeb v rámci mimořádného úklidu </w:t>
      </w:r>
    </w:p>
    <w:p w:rsidR="001E3BA9" w:rsidRPr="005D7EB9" w:rsidRDefault="005D7EB9" w:rsidP="005D7EB9">
      <w:pPr>
        <w:numPr>
          <w:ilvl w:val="0"/>
          <w:numId w:val="6"/>
        </w:numPr>
        <w:suppressAutoHyphens w:val="0"/>
        <w:spacing w:after="60"/>
        <w:jc w:val="both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Provedení mimořádného úklidu, např. po malování, stavebních úpravách. Služby mimořádného úklidu jsou specifikovány v </w:t>
      </w:r>
      <w:r w:rsidRPr="00453DFB">
        <w:rPr>
          <w:rFonts w:ascii="Arial" w:hAnsi="Arial" w:cs="Arial"/>
          <w:sz w:val="22"/>
          <w:szCs w:val="22"/>
        </w:rPr>
        <w:t xml:space="preserve">Příloze č. 4 – Ceník </w:t>
      </w:r>
      <w:r>
        <w:rPr>
          <w:rFonts w:ascii="Arial" w:hAnsi="Arial" w:cs="Arial"/>
          <w:sz w:val="22"/>
          <w:szCs w:val="22"/>
        </w:rPr>
        <w:t xml:space="preserve">ročních a </w:t>
      </w:r>
      <w:r w:rsidRPr="00453DFB">
        <w:rPr>
          <w:rFonts w:ascii="Arial" w:hAnsi="Arial" w:cs="Arial"/>
          <w:sz w:val="22"/>
          <w:szCs w:val="22"/>
        </w:rPr>
        <w:t>mimořádných úklidových služeb.</w:t>
      </w:r>
      <w:r w:rsidRPr="00F861A1">
        <w:rPr>
          <w:rFonts w:ascii="Arial" w:hAnsi="Arial" w:cs="Arial"/>
          <w:sz w:val="22"/>
          <w:szCs w:val="22"/>
        </w:rPr>
        <w:t xml:space="preserve"> </w:t>
      </w:r>
    </w:p>
    <w:p w:rsidR="007C3361" w:rsidRPr="00832737" w:rsidRDefault="00DE65DC" w:rsidP="007C3361">
      <w:pPr>
        <w:spacing w:before="240" w:after="60"/>
        <w:rPr>
          <w:rFonts w:ascii="Arial" w:hAnsi="Arial" w:cs="Arial"/>
          <w:b/>
          <w:sz w:val="22"/>
          <w:szCs w:val="22"/>
          <w:u w:val="single"/>
        </w:rPr>
      </w:pPr>
      <w:r w:rsidRPr="00832737">
        <w:rPr>
          <w:rFonts w:ascii="Arial" w:hAnsi="Arial" w:cs="Arial"/>
          <w:b/>
          <w:sz w:val="22"/>
          <w:szCs w:val="22"/>
          <w:u w:val="single"/>
        </w:rPr>
        <w:t>K</w:t>
      </w:r>
      <w:r w:rsidR="007C3361" w:rsidRPr="00832737">
        <w:rPr>
          <w:rFonts w:ascii="Arial" w:hAnsi="Arial" w:cs="Arial"/>
          <w:b/>
          <w:sz w:val="22"/>
          <w:szCs w:val="22"/>
          <w:u w:val="single"/>
        </w:rPr>
        <w:t>ódování budovy</w:t>
      </w:r>
    </w:p>
    <w:p w:rsidR="007C3361" w:rsidRPr="00832737" w:rsidRDefault="007C3361" w:rsidP="007C3361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32737">
        <w:rPr>
          <w:rFonts w:ascii="Arial" w:hAnsi="Arial" w:cs="Arial"/>
          <w:sz w:val="22"/>
          <w:szCs w:val="22"/>
        </w:rPr>
        <w:t>Denně před začátkem a po skončení provozní doby objektu.</w:t>
      </w:r>
    </w:p>
    <w:p w:rsidR="00C91139" w:rsidRPr="00B74C72" w:rsidRDefault="00C91139" w:rsidP="00C91139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B74C72">
        <w:rPr>
          <w:rFonts w:ascii="Arial" w:hAnsi="Arial" w:cs="Arial"/>
          <w:b/>
          <w:sz w:val="26"/>
          <w:szCs w:val="26"/>
          <w:u w:val="single"/>
        </w:rPr>
        <w:t xml:space="preserve">Deník úklidu </w:t>
      </w:r>
    </w:p>
    <w:p w:rsidR="007D39D0" w:rsidRDefault="00C91139" w:rsidP="00C91139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Dodavatel zajistí prostřednictvím svých pracovníků vyplnění Deníku úklidu (jak při vnitřním, tak i venkovním úklidu). Odpovědná osoba Dodavatele v tomto Deníku úklidu zapíše do příslušného řádku s datem den, kdy byl úklid prováděn, potvrdí, že úklid byl proveden a</w:t>
      </w:r>
      <w:r>
        <w:rPr>
          <w:rFonts w:ascii="Arial" w:hAnsi="Arial" w:cs="Arial"/>
          <w:sz w:val="22"/>
          <w:szCs w:val="22"/>
        </w:rPr>
        <w:t> </w:t>
      </w:r>
      <w:r w:rsidRPr="00F861A1">
        <w:rPr>
          <w:rFonts w:ascii="Arial" w:hAnsi="Arial" w:cs="Arial"/>
          <w:sz w:val="22"/>
          <w:szCs w:val="22"/>
        </w:rPr>
        <w:t xml:space="preserve">v příslušném místě řádku zapsané skutečností, stvrdí svým vlastním podpisem. </w:t>
      </w:r>
    </w:p>
    <w:p w:rsidR="00C91139" w:rsidRDefault="00C91139" w:rsidP="00C91139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  <w:r w:rsidRPr="00F861A1">
        <w:rPr>
          <w:rFonts w:ascii="Arial" w:hAnsi="Arial" w:cs="Arial"/>
          <w:sz w:val="22"/>
          <w:szCs w:val="22"/>
        </w:rPr>
        <w:t>Deník úklidu slouží zejména ke kontrole provádění úklidových prací a k zaznamenání případných nedostatků objednatelem pověřenou osobou, která vyznačené nedostatky stvrdí vlastnoručním p</w:t>
      </w:r>
      <w:r>
        <w:rPr>
          <w:rFonts w:ascii="Arial" w:hAnsi="Arial" w:cs="Arial"/>
          <w:sz w:val="22"/>
          <w:szCs w:val="22"/>
        </w:rPr>
        <w:t>o</w:t>
      </w:r>
      <w:r w:rsidRPr="00F861A1">
        <w:rPr>
          <w:rFonts w:ascii="Arial" w:hAnsi="Arial" w:cs="Arial"/>
          <w:sz w:val="22"/>
          <w:szCs w:val="22"/>
        </w:rPr>
        <w:t xml:space="preserve">dpisem. Deník úklidu bude uložen na recepci objektu nebo na jiném místě určeném objednatelem. </w:t>
      </w:r>
    </w:p>
    <w:p w:rsidR="00C91139" w:rsidRPr="00F861A1" w:rsidRDefault="00C91139" w:rsidP="00C91139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91139" w:rsidRPr="00F861A1" w:rsidRDefault="00C91139" w:rsidP="00C91139">
      <w:pPr>
        <w:pStyle w:val="NormlnIMP"/>
        <w:spacing w:after="60" w:line="240" w:lineRule="auto"/>
        <w:jc w:val="both"/>
        <w:rPr>
          <w:rFonts w:ascii="Arial" w:hAnsi="Arial" w:cs="Arial"/>
          <w:b/>
          <w:sz w:val="22"/>
        </w:rPr>
      </w:pPr>
      <w:r w:rsidRPr="00F861A1">
        <w:rPr>
          <w:rFonts w:ascii="Arial" w:hAnsi="Arial" w:cs="Arial"/>
          <w:b/>
          <w:sz w:val="22"/>
        </w:rPr>
        <w:t xml:space="preserve">Deﬁnice ekologického úklidu: </w:t>
      </w:r>
    </w:p>
    <w:p w:rsidR="00C91139" w:rsidRPr="001237A2" w:rsidRDefault="00C91139" w:rsidP="001237A2">
      <w:pPr>
        <w:jc w:val="both"/>
        <w:rPr>
          <w:rFonts w:ascii="Arial" w:hAnsi="Arial" w:cs="Arial"/>
          <w:sz w:val="22"/>
          <w:szCs w:val="22"/>
        </w:rPr>
      </w:pPr>
      <w:r w:rsidRPr="001237A2">
        <w:rPr>
          <w:rFonts w:ascii="Arial" w:hAnsi="Arial" w:cs="Arial"/>
          <w:sz w:val="22"/>
          <w:szCs w:val="22"/>
        </w:rPr>
        <w:t>Deﬁnici vypracovala Síť ekologických poraden ve spolupráci s Českou asociací úklidu a čištění (CAC). Ekologicky šetrnější způsob úklidu je takový, při kterém je z důvodu snížení negativních dopadů na životní prostředí a zdraví úklidového personálu a osob v uklízených prostorách přebývajících minimalizováno použití chemických a dezinfekčních prostředků na míru nezbytnou pro splnění hygienických standardů a je maximalizován důraz na využití působení teploty, mechanického působení a doby působení</w:t>
      </w:r>
      <w:r w:rsidR="004D3412">
        <w:rPr>
          <w:rFonts w:ascii="Arial" w:hAnsi="Arial" w:cs="Arial"/>
          <w:sz w:val="22"/>
          <w:szCs w:val="22"/>
        </w:rPr>
        <w:t>.</w:t>
      </w:r>
    </w:p>
    <w:p w:rsidR="00A05DA6" w:rsidRDefault="00A05DA6"/>
    <w:p w:rsidR="00E118BF" w:rsidRDefault="00E118BF"/>
    <w:p w:rsidR="00D83EE7" w:rsidRPr="00584B60" w:rsidRDefault="00D83EE7" w:rsidP="00D83EE7">
      <w:pPr>
        <w:keepNext/>
        <w:numPr>
          <w:ilvl w:val="1"/>
          <w:numId w:val="2"/>
        </w:numPr>
        <w:suppressAutoHyphens w:val="0"/>
        <w:spacing w:before="360" w:after="160"/>
        <w:ind w:left="567" w:hanging="578"/>
        <w:jc w:val="both"/>
        <w:rPr>
          <w:rFonts w:ascii="Arial" w:hAnsi="Arial" w:cs="Arial"/>
          <w:b/>
          <w:sz w:val="26"/>
          <w:szCs w:val="26"/>
          <w:u w:val="single"/>
        </w:rPr>
      </w:pPr>
      <w:r w:rsidRPr="00584B60">
        <w:rPr>
          <w:rFonts w:ascii="Arial" w:hAnsi="Arial" w:cs="Arial"/>
          <w:b/>
          <w:sz w:val="26"/>
          <w:szCs w:val="26"/>
          <w:u w:val="single"/>
        </w:rPr>
        <w:t>Technická specifikace služeb recepčního – informátora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Zajistit přístup do budovy v pracovních dnech dle provozní doby jednotlivých objektů.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Po skončení provozní doby objektu provést kontrolu objektu a zabezpečit opuštění budovy veškerými osobami.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Zajistit uzavření, uzamčení a zakódování objektu při odchodu a odkódování objektu při příchodu.</w:t>
      </w:r>
    </w:p>
    <w:p w:rsidR="00D83EE7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Po ukončení provozní doby provést kontrolu objektu, vodovodních baterií, kontrolu přístupných elektrických spotřebičů vč. tepelných, uzavřít veškerá okna, uzavřít manuálně ovládané protipožární dveře, zhasnout světla mimo nouzové osvětlení.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Fyzická zdatnost adekvátní k velikosti budovy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Poskytovat klíče a zajistit přístup do místností objektu pracovníkům školy a studentům.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Při mimořádné události včetně havárie přivolat policii, hasiče, lékařskou službu nebo poruchovou službu., spolupracovat s velitelem zásahu.</w:t>
      </w:r>
    </w:p>
    <w:p w:rsidR="00D83EE7" w:rsidRPr="009A7803" w:rsidRDefault="00D83EE7" w:rsidP="009A7803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Při mimořádné události včetně havárie okamžitě nahlásit událost kontaktní osobě OU uvedené ve smlouvě.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lastRenderedPageBreak/>
        <w:t xml:space="preserve">Shromažďovat písemné požadavky na údržbu a opravy a předávat je odpovědnému pracovníkovi </w:t>
      </w:r>
      <w:r>
        <w:rPr>
          <w:rFonts w:ascii="Arial" w:hAnsi="Arial" w:cs="Arial"/>
          <w:sz w:val="22"/>
          <w:szCs w:val="22"/>
        </w:rPr>
        <w:t>Provozně</w:t>
      </w:r>
      <w:r w:rsidRPr="00584B60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technického</w:t>
      </w:r>
      <w:r w:rsidRPr="00584B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oddělení</w:t>
      </w:r>
      <w:r w:rsidRPr="00584B60">
        <w:rPr>
          <w:rFonts w:ascii="Arial" w:hAnsi="Arial" w:cs="Arial"/>
          <w:sz w:val="22"/>
          <w:szCs w:val="22"/>
        </w:rPr>
        <w:t xml:space="preserve"> OU, případně zadávat do elektronické aplikace </w:t>
      </w:r>
      <w:proofErr w:type="spellStart"/>
      <w:r w:rsidRPr="00584B60">
        <w:rPr>
          <w:rFonts w:ascii="Arial" w:hAnsi="Arial" w:cs="Arial"/>
          <w:sz w:val="22"/>
          <w:szCs w:val="22"/>
        </w:rPr>
        <w:t>Fixatio</w:t>
      </w:r>
      <w:proofErr w:type="spellEnd"/>
      <w:r w:rsidR="009A7803">
        <w:rPr>
          <w:rFonts w:ascii="Arial" w:hAnsi="Arial" w:cs="Arial"/>
          <w:sz w:val="22"/>
          <w:szCs w:val="22"/>
        </w:rPr>
        <w:t xml:space="preserve"> – práce s PC na uživatelské úrovni</w:t>
      </w:r>
      <w:r w:rsidRPr="00584B60">
        <w:rPr>
          <w:rFonts w:ascii="Arial" w:hAnsi="Arial" w:cs="Arial"/>
          <w:sz w:val="22"/>
          <w:szCs w:val="22"/>
        </w:rPr>
        <w:t>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Vést knihu hlášení závad a havárií.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Zabránit vstupu do objektu osobám pod vlivem alkoholu nebo jiných omamných látek.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 součinnosti s policií zabránit pohybu podezřelých osob po objektu.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Na požádání v případě podezření požádat o kontrolu obsahu tašek, kufrů a jiných zavazadel.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Znát požární a organizační a provozní řád budovy, únikové cesty, hlavní uzávěry EH, být seznámen s objektem, znát technické, protipožární a zabezpečovací zařízení instalované v objektu a jejich obsluhu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Přebírat poštu</w:t>
      </w:r>
      <w:r>
        <w:rPr>
          <w:rFonts w:ascii="Arial" w:hAnsi="Arial" w:cs="Arial"/>
          <w:sz w:val="22"/>
          <w:szCs w:val="22"/>
        </w:rPr>
        <w:t xml:space="preserve"> vč. doporučené pošty</w:t>
      </w:r>
      <w:r w:rsidRPr="00584B60">
        <w:rPr>
          <w:rFonts w:ascii="Arial" w:hAnsi="Arial" w:cs="Arial"/>
          <w:sz w:val="22"/>
          <w:szCs w:val="22"/>
        </w:rPr>
        <w:t>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Vést knihu návštěv.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Kontrolovat oprávněnost vstupu do budovy.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Vydávat, přijímat, evidovat jmenovky návštěvníků budovy.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Vést evidenci zaměstnanců a dalších osob přítomných v budově.</w:t>
      </w:r>
    </w:p>
    <w:p w:rsidR="00D83EE7" w:rsidRPr="00584B60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Před uzavřením budovy provádět kontrolu všech klíčů kanceláří a učeben.</w:t>
      </w:r>
    </w:p>
    <w:p w:rsidR="00D83EE7" w:rsidRDefault="00D83EE7" w:rsidP="00D83EE7">
      <w:pPr>
        <w:numPr>
          <w:ilvl w:val="0"/>
          <w:numId w:val="1"/>
        </w:numPr>
        <w:suppressAutoHyphens w:val="0"/>
        <w:spacing w:after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584B60">
        <w:rPr>
          <w:rFonts w:ascii="Arial" w:hAnsi="Arial" w:cs="Arial"/>
          <w:sz w:val="22"/>
          <w:szCs w:val="22"/>
        </w:rPr>
        <w:t>Vykonávat funkci člena preventivní požární hlídky v objektu.</w:t>
      </w:r>
    </w:p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Pr="0085128D" w:rsidRDefault="00E118BF" w:rsidP="00E118BF">
      <w:pPr>
        <w:pStyle w:val="Nadpis2"/>
        <w:pageBreakBefore/>
        <w:rPr>
          <w:sz w:val="24"/>
          <w:szCs w:val="24"/>
          <w:u w:val="single"/>
        </w:rPr>
      </w:pPr>
      <w:r w:rsidRPr="009048EC">
        <w:rPr>
          <w:sz w:val="24"/>
          <w:szCs w:val="24"/>
          <w:u w:val="single"/>
        </w:rPr>
        <w:lastRenderedPageBreak/>
        <w:t xml:space="preserve">Příloha č. </w:t>
      </w:r>
      <w:r w:rsidR="009048EC" w:rsidRPr="009048EC">
        <w:rPr>
          <w:sz w:val="24"/>
          <w:szCs w:val="24"/>
          <w:u w:val="single"/>
        </w:rPr>
        <w:t>5</w:t>
      </w:r>
      <w:r w:rsidRPr="009048EC">
        <w:rPr>
          <w:sz w:val="24"/>
          <w:szCs w:val="24"/>
          <w:u w:val="single"/>
        </w:rPr>
        <w:t xml:space="preserve"> – Smluvní </w:t>
      </w:r>
      <w:r w:rsidRPr="0085128D">
        <w:rPr>
          <w:sz w:val="24"/>
          <w:szCs w:val="24"/>
          <w:u w:val="single"/>
        </w:rPr>
        <w:t>pokuty</w:t>
      </w:r>
    </w:p>
    <w:p w:rsidR="00E118BF" w:rsidRPr="00F861A1" w:rsidRDefault="00E118BF" w:rsidP="00E118BF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"/>
        <w:gridCol w:w="6072"/>
        <w:gridCol w:w="2686"/>
      </w:tblGrid>
      <w:tr w:rsidR="00E118BF" w:rsidRPr="00E71E4E" w:rsidTr="00303383">
        <w:tc>
          <w:tcPr>
            <w:tcW w:w="168" w:type="pct"/>
            <w:shd w:val="clear" w:color="auto" w:fill="D9D9D9" w:themeFill="background1" w:themeFillShade="D9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349" w:type="pct"/>
            <w:shd w:val="clear" w:color="auto" w:fill="D9D9D9" w:themeFill="background1" w:themeFillShade="D9"/>
            <w:vAlign w:val="center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/>
                <w:bCs/>
              </w:rPr>
            </w:pPr>
            <w:r w:rsidRPr="00E71E4E">
              <w:rPr>
                <w:rFonts w:ascii="Arial" w:hAnsi="Arial" w:cs="Arial"/>
                <w:b/>
                <w:bCs/>
              </w:rPr>
              <w:t>Název</w:t>
            </w:r>
          </w:p>
        </w:tc>
        <w:tc>
          <w:tcPr>
            <w:tcW w:w="1482" w:type="pct"/>
            <w:shd w:val="clear" w:color="auto" w:fill="D9D9D9" w:themeFill="background1" w:themeFillShade="D9"/>
            <w:vAlign w:val="center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/>
                <w:bCs/>
              </w:rPr>
            </w:pPr>
            <w:r w:rsidRPr="00E71E4E">
              <w:rPr>
                <w:rFonts w:ascii="Arial" w:hAnsi="Arial" w:cs="Arial"/>
                <w:b/>
                <w:bCs/>
              </w:rPr>
              <w:t xml:space="preserve">Částka </w:t>
            </w:r>
            <w:r>
              <w:rPr>
                <w:rFonts w:ascii="Arial" w:hAnsi="Arial" w:cs="Arial"/>
                <w:b/>
                <w:bCs/>
              </w:rPr>
              <w:t xml:space="preserve">v Kč </w:t>
            </w:r>
            <w:r w:rsidRPr="00E71E4E">
              <w:rPr>
                <w:rFonts w:ascii="Arial" w:hAnsi="Arial" w:cs="Arial"/>
                <w:b/>
                <w:bCs/>
              </w:rPr>
              <w:t>bez DPH za každé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E71E4E">
              <w:rPr>
                <w:rFonts w:ascii="Arial" w:hAnsi="Arial" w:cs="Arial"/>
                <w:b/>
                <w:bCs/>
              </w:rPr>
              <w:t>jednotlivé porušení</w:t>
            </w:r>
          </w:p>
        </w:tc>
      </w:tr>
      <w:tr w:rsidR="00E118BF" w:rsidRPr="00E71E4E" w:rsidTr="00303383">
        <w:tc>
          <w:tcPr>
            <w:tcW w:w="168" w:type="pc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3349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 xml:space="preserve">Neodstranění reklamovaných vad a nedodělků do 1 </w:t>
            </w:r>
            <w:proofErr w:type="spellStart"/>
            <w:r w:rsidRPr="00E71E4E">
              <w:rPr>
                <w:rFonts w:ascii="Arial" w:hAnsi="Arial" w:cs="Arial"/>
              </w:rPr>
              <w:t>prac</w:t>
            </w:r>
            <w:proofErr w:type="spellEnd"/>
            <w:r w:rsidRPr="00E71E4E">
              <w:rPr>
                <w:rFonts w:ascii="Arial" w:hAnsi="Arial" w:cs="Arial"/>
              </w:rPr>
              <w:t xml:space="preserve">. dne ode dne doručení oznámení o vadách 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5 000,00</w:t>
            </w:r>
          </w:p>
        </w:tc>
      </w:tr>
      <w:tr w:rsidR="00E118BF" w:rsidRPr="00E71E4E" w:rsidTr="00303383">
        <w:tc>
          <w:tcPr>
            <w:tcW w:w="168" w:type="pc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3349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 xml:space="preserve">Pozdní otevření budovy 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5 000,00</w:t>
            </w:r>
          </w:p>
        </w:tc>
      </w:tr>
      <w:tr w:rsidR="00E118BF" w:rsidRPr="00E71E4E" w:rsidTr="00303383">
        <w:tc>
          <w:tcPr>
            <w:tcW w:w="168" w:type="pc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3349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 xml:space="preserve">Nedodržení požadované doby nástupu k mimořádnému úklidu po havárií 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5 000,00</w:t>
            </w:r>
          </w:p>
        </w:tc>
      </w:tr>
      <w:tr w:rsidR="00E118BF" w:rsidRPr="00E71E4E" w:rsidTr="00303383">
        <w:tc>
          <w:tcPr>
            <w:tcW w:w="168" w:type="pct"/>
            <w:vMerge w:val="restar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3349" w:type="pct"/>
          </w:tcPr>
          <w:p w:rsidR="00E118BF" w:rsidRPr="00E71E4E" w:rsidRDefault="009F73F2" w:rsidP="00303383">
            <w:pPr>
              <w:rPr>
                <w:rFonts w:ascii="Arial" w:hAnsi="Arial" w:cs="Arial"/>
              </w:rPr>
            </w:pPr>
            <w:bookmarkStart w:id="0" w:name="_Hlk126059858"/>
            <w:r w:rsidRPr="00E71E4E">
              <w:rPr>
                <w:rFonts w:ascii="Arial" w:hAnsi="Arial" w:cs="Arial"/>
              </w:rPr>
              <w:t xml:space="preserve">Opakované neplnění </w:t>
            </w:r>
            <w:r>
              <w:rPr>
                <w:rFonts w:ascii="Arial" w:hAnsi="Arial" w:cs="Arial"/>
              </w:rPr>
              <w:t>(nejméně 2x):</w:t>
            </w:r>
            <w:bookmarkStart w:id="1" w:name="_GoBack"/>
            <w:bookmarkEnd w:id="0"/>
            <w:bookmarkEnd w:id="1"/>
          </w:p>
        </w:tc>
        <w:tc>
          <w:tcPr>
            <w:tcW w:w="1482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</w:p>
        </w:tc>
      </w:tr>
      <w:tr w:rsidR="00E118BF" w:rsidRPr="00E71E4E" w:rsidTr="00303383">
        <w:tc>
          <w:tcPr>
            <w:tcW w:w="168" w:type="pct"/>
            <w:vMerge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49" w:type="pct"/>
          </w:tcPr>
          <w:p w:rsidR="00E118BF" w:rsidRPr="00E71E4E" w:rsidRDefault="00E118BF" w:rsidP="00E118BF">
            <w:pPr>
              <w:pStyle w:val="Odstavecseseznamem"/>
              <w:numPr>
                <w:ilvl w:val="0"/>
                <w:numId w:val="4"/>
              </w:numPr>
              <w:ind w:left="346" w:hanging="138"/>
              <w:contextualSpacing w:val="0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za 1 oblast služeb/recepce nebo úklid služeb dle rámcové dohody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5 000,00</w:t>
            </w:r>
          </w:p>
        </w:tc>
      </w:tr>
      <w:tr w:rsidR="00E118BF" w:rsidRPr="00E71E4E" w:rsidTr="00303383">
        <w:tc>
          <w:tcPr>
            <w:tcW w:w="168" w:type="pct"/>
            <w:vMerge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49" w:type="pct"/>
          </w:tcPr>
          <w:p w:rsidR="00E118BF" w:rsidRPr="00E71E4E" w:rsidRDefault="00E118BF" w:rsidP="00E118BF">
            <w:pPr>
              <w:pStyle w:val="Odstavecseseznamem"/>
              <w:numPr>
                <w:ilvl w:val="0"/>
                <w:numId w:val="4"/>
              </w:numPr>
              <w:ind w:left="346" w:hanging="138"/>
              <w:contextualSpacing w:val="0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za 2 oblasti služeb/recepce i úklid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10 000,00</w:t>
            </w:r>
          </w:p>
        </w:tc>
      </w:tr>
      <w:tr w:rsidR="00E118BF" w:rsidRPr="00E71E4E" w:rsidTr="00303383">
        <w:tc>
          <w:tcPr>
            <w:tcW w:w="168" w:type="pc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5</w:t>
            </w:r>
          </w:p>
        </w:tc>
        <w:tc>
          <w:tcPr>
            <w:tcW w:w="3349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 xml:space="preserve">Nezajištění zpřístupnění budovy dle požadavku (umožnění přístupu do objektu v době, kdy není v objektu provoz – pohotovostní služba pro případ zjištění havárie na </w:t>
            </w:r>
            <w:r w:rsidR="00B14660">
              <w:rPr>
                <w:rFonts w:ascii="Arial" w:hAnsi="Arial" w:cs="Arial"/>
              </w:rPr>
              <w:t>technologických zařízeních</w:t>
            </w:r>
            <w:r w:rsidRPr="00E71E4E">
              <w:rPr>
                <w:rFonts w:ascii="Arial" w:hAnsi="Arial" w:cs="Arial"/>
              </w:rPr>
              <w:t xml:space="preserve"> umístěn</w:t>
            </w:r>
            <w:r w:rsidR="00B14660">
              <w:rPr>
                <w:rFonts w:ascii="Arial" w:hAnsi="Arial" w:cs="Arial"/>
              </w:rPr>
              <w:t xml:space="preserve">ých </w:t>
            </w:r>
            <w:r w:rsidRPr="00E71E4E">
              <w:rPr>
                <w:rFonts w:ascii="Arial" w:hAnsi="Arial" w:cs="Arial"/>
              </w:rPr>
              <w:t>v budov</w:t>
            </w:r>
            <w:r w:rsidR="00B14660">
              <w:rPr>
                <w:rFonts w:ascii="Arial" w:hAnsi="Arial" w:cs="Arial"/>
              </w:rPr>
              <w:t>ě</w:t>
            </w:r>
            <w:r w:rsidRPr="00E71E4E">
              <w:rPr>
                <w:rFonts w:ascii="Arial" w:hAnsi="Arial" w:cs="Arial"/>
              </w:rPr>
              <w:t>)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10 000,00</w:t>
            </w:r>
          </w:p>
        </w:tc>
      </w:tr>
      <w:tr w:rsidR="00E118BF" w:rsidRPr="00E71E4E" w:rsidTr="00303383">
        <w:tc>
          <w:tcPr>
            <w:tcW w:w="168" w:type="pct"/>
          </w:tcPr>
          <w:p w:rsidR="00E118BF" w:rsidRPr="00E71E4E" w:rsidRDefault="00E118BF" w:rsidP="00303383">
            <w:pPr>
              <w:jc w:val="center"/>
              <w:rPr>
                <w:rFonts w:ascii="Arial" w:hAnsi="Arial" w:cs="Arial"/>
                <w:bCs/>
              </w:rPr>
            </w:pPr>
            <w:r w:rsidRPr="00E71E4E">
              <w:rPr>
                <w:rFonts w:ascii="Arial" w:hAnsi="Arial" w:cs="Arial"/>
                <w:bCs/>
              </w:rPr>
              <w:t>6</w:t>
            </w:r>
          </w:p>
        </w:tc>
        <w:tc>
          <w:tcPr>
            <w:tcW w:w="3349" w:type="pct"/>
          </w:tcPr>
          <w:p w:rsidR="00E118BF" w:rsidRPr="00E71E4E" w:rsidRDefault="00E118BF" w:rsidP="00303383">
            <w:pPr>
              <w:rPr>
                <w:rFonts w:ascii="Arial" w:hAnsi="Arial" w:cs="Arial"/>
              </w:rPr>
            </w:pPr>
            <w:r w:rsidRPr="00E71E4E">
              <w:rPr>
                <w:rFonts w:ascii="Arial" w:hAnsi="Arial" w:cs="Arial"/>
              </w:rPr>
              <w:t>Uhrazení celkové výše ceny, při planém poplachu, prokazatelně způsobeném osobou dodavatele</w:t>
            </w:r>
          </w:p>
        </w:tc>
        <w:tc>
          <w:tcPr>
            <w:tcW w:w="1482" w:type="pct"/>
          </w:tcPr>
          <w:p w:rsidR="00E118BF" w:rsidRPr="00E71E4E" w:rsidRDefault="00E118BF" w:rsidP="00303383">
            <w:pPr>
              <w:jc w:val="right"/>
              <w:rPr>
                <w:rFonts w:ascii="Arial" w:hAnsi="Arial" w:cs="Arial"/>
              </w:rPr>
            </w:pPr>
            <w:proofErr w:type="spellStart"/>
            <w:r w:rsidRPr="00E71E4E">
              <w:rPr>
                <w:rFonts w:ascii="Arial" w:hAnsi="Arial" w:cs="Arial"/>
              </w:rPr>
              <w:t>refakturace</w:t>
            </w:r>
            <w:proofErr w:type="spellEnd"/>
            <w:r w:rsidRPr="00E71E4E">
              <w:rPr>
                <w:rFonts w:ascii="Arial" w:hAnsi="Arial" w:cs="Arial"/>
              </w:rPr>
              <w:t xml:space="preserve"> v plné výši</w:t>
            </w:r>
          </w:p>
        </w:tc>
      </w:tr>
    </w:tbl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p w:rsidR="00E118BF" w:rsidRDefault="00E118BF"/>
    <w:sectPr w:rsidR="00E118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left="682" w:hanging="579"/>
      </w:pPr>
    </w:lvl>
    <w:lvl w:ilvl="1">
      <w:start w:val="1"/>
      <w:numFmt w:val="decimal"/>
      <w:lvlText w:val="%1.%2."/>
      <w:lvlJc w:val="left"/>
      <w:pPr>
        <w:ind w:left="682" w:hanging="579"/>
      </w:pPr>
      <w:rPr>
        <w:rFonts w:ascii="Arial" w:hAnsi="Arial"/>
        <w:b/>
        <w:bCs/>
        <w:spacing w:val="-1"/>
        <w:w w:val="99"/>
        <w:sz w:val="26"/>
        <w:szCs w:val="26"/>
      </w:rPr>
    </w:lvl>
    <w:lvl w:ilvl="2">
      <w:numFmt w:val="bullet"/>
      <w:lvlText w:val=""/>
      <w:lvlJc w:val="left"/>
      <w:pPr>
        <w:ind w:left="829" w:hanging="356"/>
      </w:pPr>
      <w:rPr>
        <w:rFonts w:ascii="Symbol" w:hAnsi="Symbol"/>
        <w:b w:val="0"/>
        <w:bCs w:val="0"/>
        <w:w w:val="100"/>
        <w:sz w:val="22"/>
        <w:szCs w:val="22"/>
      </w:rPr>
    </w:lvl>
    <w:lvl w:ilvl="3">
      <w:numFmt w:val="bullet"/>
      <w:lvlText w:val="•"/>
      <w:lvlJc w:val="left"/>
      <w:pPr>
        <w:ind w:left="2705" w:hanging="356"/>
      </w:pPr>
    </w:lvl>
    <w:lvl w:ilvl="4">
      <w:numFmt w:val="bullet"/>
      <w:lvlText w:val="•"/>
      <w:lvlJc w:val="left"/>
      <w:pPr>
        <w:ind w:left="3648" w:hanging="356"/>
      </w:pPr>
    </w:lvl>
    <w:lvl w:ilvl="5">
      <w:numFmt w:val="bullet"/>
      <w:lvlText w:val="•"/>
      <w:lvlJc w:val="left"/>
      <w:pPr>
        <w:ind w:left="4591" w:hanging="356"/>
      </w:pPr>
    </w:lvl>
    <w:lvl w:ilvl="6">
      <w:numFmt w:val="bullet"/>
      <w:lvlText w:val="•"/>
      <w:lvlJc w:val="left"/>
      <w:pPr>
        <w:ind w:left="5534" w:hanging="356"/>
      </w:pPr>
    </w:lvl>
    <w:lvl w:ilvl="7">
      <w:numFmt w:val="bullet"/>
      <w:lvlText w:val="•"/>
      <w:lvlJc w:val="left"/>
      <w:pPr>
        <w:ind w:left="6477" w:hanging="356"/>
      </w:pPr>
    </w:lvl>
    <w:lvl w:ilvl="8">
      <w:numFmt w:val="bullet"/>
      <w:lvlText w:val="•"/>
      <w:lvlJc w:val="left"/>
      <w:pPr>
        <w:ind w:left="7420" w:hanging="356"/>
      </w:pPr>
    </w:lvl>
  </w:abstractNum>
  <w:abstractNum w:abstractNumId="1" w15:restartNumberingAfterBreak="0">
    <w:nsid w:val="0A7E3E39"/>
    <w:multiLevelType w:val="hybridMultilevel"/>
    <w:tmpl w:val="7F64B8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41856"/>
    <w:multiLevelType w:val="hybridMultilevel"/>
    <w:tmpl w:val="A7C82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B7658"/>
    <w:multiLevelType w:val="multilevel"/>
    <w:tmpl w:val="A63277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" w15:restartNumberingAfterBreak="0">
    <w:nsid w:val="6DBE659D"/>
    <w:multiLevelType w:val="hybridMultilevel"/>
    <w:tmpl w:val="ED9AD24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92E28"/>
    <w:multiLevelType w:val="hybridMultilevel"/>
    <w:tmpl w:val="05DC0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139"/>
    <w:rsid w:val="00086968"/>
    <w:rsid w:val="0010201F"/>
    <w:rsid w:val="001237A2"/>
    <w:rsid w:val="001E3BA9"/>
    <w:rsid w:val="002A2120"/>
    <w:rsid w:val="00336A81"/>
    <w:rsid w:val="003966B1"/>
    <w:rsid w:val="004368C5"/>
    <w:rsid w:val="004738B7"/>
    <w:rsid w:val="0049059A"/>
    <w:rsid w:val="004D3412"/>
    <w:rsid w:val="0050380E"/>
    <w:rsid w:val="005563C9"/>
    <w:rsid w:val="005D7EB9"/>
    <w:rsid w:val="006E6316"/>
    <w:rsid w:val="00745365"/>
    <w:rsid w:val="007C3361"/>
    <w:rsid w:val="007D39D0"/>
    <w:rsid w:val="007E6C4A"/>
    <w:rsid w:val="00832737"/>
    <w:rsid w:val="00835A31"/>
    <w:rsid w:val="009048EC"/>
    <w:rsid w:val="009159A2"/>
    <w:rsid w:val="009A7803"/>
    <w:rsid w:val="009F73F2"/>
    <w:rsid w:val="00A05DA6"/>
    <w:rsid w:val="00A33FEE"/>
    <w:rsid w:val="00AB5AA3"/>
    <w:rsid w:val="00AD612D"/>
    <w:rsid w:val="00B14660"/>
    <w:rsid w:val="00C0649F"/>
    <w:rsid w:val="00C91139"/>
    <w:rsid w:val="00CA0BE8"/>
    <w:rsid w:val="00D83EE7"/>
    <w:rsid w:val="00DE65DC"/>
    <w:rsid w:val="00DF3FAB"/>
    <w:rsid w:val="00E118BF"/>
    <w:rsid w:val="00EF503A"/>
    <w:rsid w:val="00F90927"/>
    <w:rsid w:val="00FE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A9BE92-B9D9-40A0-81D6-C68C4B77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9113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2">
    <w:name w:val="heading 2"/>
    <w:basedOn w:val="Normln"/>
    <w:next w:val="Normln"/>
    <w:link w:val="Nadpis2Char"/>
    <w:qFormat/>
    <w:rsid w:val="00C91139"/>
    <w:pPr>
      <w:widowControl w:val="0"/>
      <w:tabs>
        <w:tab w:val="num" w:pos="644"/>
        <w:tab w:val="left" w:pos="1083"/>
      </w:tabs>
      <w:ind w:left="644" w:hanging="360"/>
      <w:jc w:val="both"/>
      <w:outlineLvl w:val="1"/>
    </w:pPr>
    <w:rPr>
      <w:rFonts w:ascii="Arial" w:hAnsi="Arial" w:cs="Arial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91139"/>
    <w:rPr>
      <w:rFonts w:ascii="Arial" w:eastAsia="Times New Roman" w:hAnsi="Arial" w:cs="Arial"/>
      <w:b/>
      <w:bCs/>
      <w:lang w:eastAsia="zh-CN"/>
    </w:rPr>
  </w:style>
  <w:style w:type="paragraph" w:customStyle="1" w:styleId="NormlnIMP">
    <w:name w:val="Normální_IMP"/>
    <w:basedOn w:val="Normln"/>
    <w:rsid w:val="00C91139"/>
    <w:pPr>
      <w:overflowPunct w:val="0"/>
      <w:autoSpaceDE w:val="0"/>
      <w:autoSpaceDN w:val="0"/>
      <w:adjustRightInd w:val="0"/>
      <w:spacing w:line="230" w:lineRule="auto"/>
      <w:textAlignment w:val="baseline"/>
    </w:pPr>
    <w:rPr>
      <w:lang w:eastAsia="cs-CZ"/>
    </w:rPr>
  </w:style>
  <w:style w:type="paragraph" w:styleId="Odstavecseseznamem">
    <w:name w:val="List Paragraph"/>
    <w:basedOn w:val="Normln"/>
    <w:qFormat/>
    <w:rsid w:val="00A33FEE"/>
    <w:pPr>
      <w:ind w:left="720"/>
      <w:contextualSpacing/>
    </w:pPr>
  </w:style>
  <w:style w:type="character" w:customStyle="1" w:styleId="ZhlavChar">
    <w:name w:val="Záhlaví Char"/>
    <w:link w:val="Zhlav"/>
    <w:uiPriority w:val="99"/>
    <w:qFormat/>
    <w:rsid w:val="00E118BF"/>
    <w:rPr>
      <w:lang w:eastAsia="ar-SA"/>
    </w:rPr>
  </w:style>
  <w:style w:type="paragraph" w:styleId="Zhlav">
    <w:name w:val="header"/>
    <w:basedOn w:val="Normln"/>
    <w:link w:val="ZhlavChar"/>
    <w:uiPriority w:val="99"/>
    <w:rsid w:val="00E118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ar-SA"/>
    </w:rPr>
  </w:style>
  <w:style w:type="character" w:customStyle="1" w:styleId="ZhlavChar1">
    <w:name w:val="Záhlaví Char1"/>
    <w:basedOn w:val="Standardnpsmoodstavce"/>
    <w:uiPriority w:val="99"/>
    <w:semiHidden/>
    <w:rsid w:val="00E118BF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ormlnweb">
    <w:name w:val="Normal (Web)"/>
    <w:basedOn w:val="Normln"/>
    <w:qFormat/>
    <w:rsid w:val="00E118BF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4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1191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Adamcová</dc:creator>
  <cp:keywords/>
  <dc:description/>
  <cp:lastModifiedBy>Lucie Fialová</cp:lastModifiedBy>
  <cp:revision>2</cp:revision>
  <dcterms:created xsi:type="dcterms:W3CDTF">2023-01-31T14:31:00Z</dcterms:created>
  <dcterms:modified xsi:type="dcterms:W3CDTF">2023-01-31T14:31:00Z</dcterms:modified>
</cp:coreProperties>
</file>