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374D1" w14:textId="6AF02FD4" w:rsidR="00044690" w:rsidRPr="00044690" w:rsidRDefault="00044690" w:rsidP="00044690">
      <w:pPr>
        <w:jc w:val="both"/>
        <w:rPr>
          <w:rFonts w:ascii="Arial Narrow" w:hAnsi="Arial Narrow" w:cstheme="minorHAnsi"/>
          <w:b/>
          <w:bCs/>
          <w:sz w:val="28"/>
          <w:szCs w:val="24"/>
        </w:rPr>
      </w:pPr>
      <w:r w:rsidRPr="00044690">
        <w:rPr>
          <w:rFonts w:ascii="Arial Narrow" w:hAnsi="Arial Narrow" w:cstheme="minorHAnsi"/>
          <w:b/>
          <w:bCs/>
          <w:sz w:val="28"/>
          <w:szCs w:val="24"/>
        </w:rPr>
        <w:t xml:space="preserve">Technická specifikace pro část </w:t>
      </w:r>
      <w:r w:rsidR="00141D0F">
        <w:rPr>
          <w:rFonts w:ascii="Arial Narrow" w:hAnsi="Arial Narrow" w:cstheme="minorHAnsi"/>
          <w:b/>
          <w:bCs/>
          <w:sz w:val="28"/>
          <w:szCs w:val="24"/>
        </w:rPr>
        <w:t>3</w:t>
      </w:r>
      <w:bookmarkStart w:id="0" w:name="_GoBack"/>
      <w:bookmarkEnd w:id="0"/>
      <w:r w:rsidRPr="00044690">
        <w:rPr>
          <w:rFonts w:ascii="Arial Narrow" w:hAnsi="Arial Narrow" w:cstheme="minorHAnsi"/>
          <w:b/>
          <w:bCs/>
          <w:sz w:val="28"/>
          <w:szCs w:val="24"/>
        </w:rPr>
        <w:t xml:space="preserve"> veřejné zakázky</w:t>
      </w:r>
    </w:p>
    <w:p w14:paraId="37E56199" w14:textId="16466ACB" w:rsidR="00044690" w:rsidRPr="00044690" w:rsidRDefault="00044690" w:rsidP="00044690">
      <w:p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b/>
          <w:sz w:val="24"/>
          <w:szCs w:val="24"/>
          <w:u w:val="single"/>
        </w:rPr>
        <w:t xml:space="preserve">Hlubokomrazící skříňový box s CO2 </w:t>
      </w:r>
      <w:proofErr w:type="spellStart"/>
      <w:r w:rsidRPr="00044690">
        <w:rPr>
          <w:rFonts w:ascii="Arial Narrow" w:hAnsi="Arial Narrow" w:cs="Arial"/>
          <w:b/>
          <w:sz w:val="24"/>
          <w:szCs w:val="24"/>
          <w:u w:val="single"/>
        </w:rPr>
        <w:t>backupem</w:t>
      </w:r>
      <w:proofErr w:type="spellEnd"/>
      <w:r w:rsidRPr="00044690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  <w:r w:rsidR="00093878">
        <w:rPr>
          <w:rFonts w:ascii="Arial Narrow" w:hAnsi="Arial Narrow" w:cs="Arial"/>
          <w:b/>
          <w:sz w:val="24"/>
          <w:szCs w:val="24"/>
          <w:u w:val="single"/>
        </w:rPr>
        <w:t>– 1 kus</w:t>
      </w:r>
    </w:p>
    <w:p w14:paraId="75DE052B" w14:textId="77777777" w:rsidR="00044690" w:rsidRPr="00044690" w:rsidRDefault="00044690" w:rsidP="00044690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 xml:space="preserve">Skříňový </w:t>
      </w:r>
      <w:proofErr w:type="spellStart"/>
      <w:r w:rsidRPr="00044690">
        <w:rPr>
          <w:rFonts w:ascii="Arial Narrow" w:hAnsi="Arial Narrow" w:cs="Arial"/>
          <w:sz w:val="24"/>
          <w:szCs w:val="24"/>
        </w:rPr>
        <w:t>hlubokomrazící</w:t>
      </w:r>
      <w:proofErr w:type="spellEnd"/>
      <w:r w:rsidRPr="00044690">
        <w:rPr>
          <w:rFonts w:ascii="Arial Narrow" w:hAnsi="Arial Narrow" w:cs="Arial"/>
          <w:sz w:val="24"/>
          <w:szCs w:val="24"/>
        </w:rPr>
        <w:t xml:space="preserve"> box musí mít teplotní rozsah od minimálně -40°C do -85°C</w:t>
      </w:r>
    </w:p>
    <w:p w14:paraId="6179339C" w14:textId="77777777" w:rsidR="00044690" w:rsidRPr="00044690" w:rsidRDefault="00044690" w:rsidP="00044690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>Maximální vnější rozměry musí být 80 x 110 x 220 cm (jedna ze stran podstavy nesmí překročit maximální rozměr 80 cm, největší rozměr 220 cm uvádí maximální výšku)</w:t>
      </w:r>
    </w:p>
    <w:p w14:paraId="01BDE495" w14:textId="77777777" w:rsidR="00044690" w:rsidRPr="00044690" w:rsidRDefault="00044690" w:rsidP="00044690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 xml:space="preserve">Objem </w:t>
      </w:r>
      <w:proofErr w:type="spellStart"/>
      <w:r w:rsidRPr="00044690">
        <w:rPr>
          <w:rFonts w:ascii="Arial Narrow" w:hAnsi="Arial Narrow" w:cs="Arial"/>
          <w:sz w:val="24"/>
          <w:szCs w:val="24"/>
        </w:rPr>
        <w:t>hlubokomrazícího</w:t>
      </w:r>
      <w:proofErr w:type="spellEnd"/>
      <w:r w:rsidRPr="00044690">
        <w:rPr>
          <w:rFonts w:ascii="Arial Narrow" w:hAnsi="Arial Narrow" w:cs="Arial"/>
          <w:sz w:val="24"/>
          <w:szCs w:val="24"/>
        </w:rPr>
        <w:t xml:space="preserve"> boxu musí být minimálně 360 l</w:t>
      </w:r>
    </w:p>
    <w:p w14:paraId="6CF6D3BC" w14:textId="77777777" w:rsidR="00044690" w:rsidRPr="00044690" w:rsidRDefault="00044690" w:rsidP="00044690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>Box musí obsahovat alarm pro vysokou nebo nízkou teplotu, selhání napájení, nedovřené dveře a selhání systému</w:t>
      </w:r>
    </w:p>
    <w:p w14:paraId="5425C890" w14:textId="77777777" w:rsidR="00044690" w:rsidRPr="00044690" w:rsidRDefault="00044690" w:rsidP="00044690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>Box musí mít nerezový vnitřní prostor a minimálně 3 pevné nerezové police</w:t>
      </w:r>
    </w:p>
    <w:p w14:paraId="488C110E" w14:textId="77777777" w:rsidR="00044690" w:rsidRPr="00044690" w:rsidRDefault="00044690" w:rsidP="00044690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>Box musí obsahovat digitální displej a uzamykatelné dveře</w:t>
      </w:r>
    </w:p>
    <w:p w14:paraId="407730A2" w14:textId="77777777" w:rsidR="00044690" w:rsidRPr="00044690" w:rsidRDefault="00044690" w:rsidP="00044690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>Box musí obsahovat zobrazení nastavení teploty</w:t>
      </w:r>
    </w:p>
    <w:p w14:paraId="37919BEE" w14:textId="77777777" w:rsidR="00044690" w:rsidRPr="00044690" w:rsidRDefault="00044690" w:rsidP="00044690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>Minimálně 1 přístupový otvor pro protažení čidla monitorovacího systému</w:t>
      </w:r>
    </w:p>
    <w:p w14:paraId="7542E071" w14:textId="60F0D13C" w:rsidR="00044690" w:rsidRPr="005A1FD8" w:rsidRDefault="00044690" w:rsidP="005A1FD8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>Musí mít nainstalovaný systém pro záložní chlazení připojenou CO2 plynovou bombou</w:t>
      </w:r>
    </w:p>
    <w:p w14:paraId="21A95579" w14:textId="77777777" w:rsidR="00044690" w:rsidRPr="00044690" w:rsidRDefault="00044690" w:rsidP="00044690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</w:rPr>
      </w:pPr>
      <w:r w:rsidRPr="00044690">
        <w:rPr>
          <w:rFonts w:ascii="Arial Narrow" w:hAnsi="Arial Narrow" w:cs="Arial"/>
          <w:sz w:val="24"/>
          <w:szCs w:val="24"/>
        </w:rPr>
        <w:t>Připojení na elektrickou síť 230V/50Hz</w:t>
      </w:r>
    </w:p>
    <w:p w14:paraId="7840D7B3" w14:textId="77777777" w:rsidR="009D29DD" w:rsidRPr="00044690" w:rsidRDefault="009D29DD">
      <w:pPr>
        <w:rPr>
          <w:rFonts w:ascii="Arial Narrow" w:hAnsi="Arial Narrow"/>
          <w:sz w:val="24"/>
          <w:szCs w:val="24"/>
        </w:rPr>
      </w:pPr>
    </w:p>
    <w:sectPr w:rsidR="009D29DD" w:rsidRPr="00044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3429A"/>
    <w:multiLevelType w:val="hybridMultilevel"/>
    <w:tmpl w:val="935478A2"/>
    <w:lvl w:ilvl="0" w:tplc="4314B6A0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79B577D3"/>
    <w:multiLevelType w:val="hybridMultilevel"/>
    <w:tmpl w:val="01EE842E"/>
    <w:lvl w:ilvl="0" w:tplc="03D2E24C">
      <w:start w:val="1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690"/>
    <w:rsid w:val="00044690"/>
    <w:rsid w:val="00093878"/>
    <w:rsid w:val="00141D0F"/>
    <w:rsid w:val="005A1FD8"/>
    <w:rsid w:val="009D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B672E"/>
  <w15:chartTrackingRefBased/>
  <w15:docId w15:val="{E40B9C4B-393C-4322-AEC5-615B0EE8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46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46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44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4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4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4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4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753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Konečná Sára</cp:lastModifiedBy>
  <cp:revision>4</cp:revision>
  <dcterms:created xsi:type="dcterms:W3CDTF">2024-08-07T10:12:00Z</dcterms:created>
  <dcterms:modified xsi:type="dcterms:W3CDTF">2024-08-30T11:27:00Z</dcterms:modified>
</cp:coreProperties>
</file>