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AA9" w14:textId="4457EFCE" w:rsidR="00DF60F6" w:rsidRPr="006E294D" w:rsidRDefault="000607E3" w:rsidP="006E294D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bookmarkStart w:id="0" w:name="_Toc209527734"/>
      <w:r w:rsidRPr="006E294D">
        <w:rPr>
          <w:rFonts w:asciiTheme="minorHAnsi" w:hAnsiTheme="minorHAnsi" w:cstheme="minorHAnsi"/>
          <w:sz w:val="24"/>
          <w:szCs w:val="24"/>
        </w:rPr>
        <w:t xml:space="preserve">Položka č. 1 - </w:t>
      </w:r>
      <w:r w:rsidR="00DF60F6" w:rsidRPr="006E294D">
        <w:rPr>
          <w:rFonts w:asciiTheme="minorHAnsi" w:hAnsiTheme="minorHAnsi" w:cstheme="minorHAnsi"/>
          <w:sz w:val="24"/>
          <w:szCs w:val="24"/>
        </w:rPr>
        <w:t>Autokláv</w:t>
      </w:r>
      <w:bookmarkEnd w:id="0"/>
      <w:r w:rsidR="00DF60F6" w:rsidRPr="006E29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EF9F8D" w14:textId="1397120B" w:rsidR="000607E3" w:rsidRPr="006E294D" w:rsidRDefault="000607E3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Počet kusů: 1</w:t>
      </w:r>
    </w:p>
    <w:p w14:paraId="259BF29C" w14:textId="3875D4F1" w:rsidR="000607E3" w:rsidRPr="006E294D" w:rsidRDefault="000607E3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Specifikace:</w:t>
      </w:r>
    </w:p>
    <w:p w14:paraId="280FA8E2" w14:textId="1CD54A0E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Parní laboratorní sterilizátor vyhovující </w:t>
      </w:r>
      <w:r w:rsidR="004B0340" w:rsidRPr="006E294D">
        <w:rPr>
          <w:rFonts w:cstheme="minorHAnsi"/>
          <w:sz w:val="24"/>
          <w:szCs w:val="24"/>
        </w:rPr>
        <w:t xml:space="preserve">aktuálním </w:t>
      </w:r>
      <w:r w:rsidRPr="006E294D">
        <w:rPr>
          <w:rFonts w:cstheme="minorHAnsi"/>
          <w:sz w:val="24"/>
          <w:szCs w:val="24"/>
        </w:rPr>
        <w:t>normám pro provoz v ČR</w:t>
      </w:r>
    </w:p>
    <w:p w14:paraId="7BCEA111" w14:textId="5C81F170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Horizontální plnění komory</w:t>
      </w:r>
    </w:p>
    <w:p w14:paraId="41060781" w14:textId="3A238861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Nominální objem minimálně 45 litrů</w:t>
      </w:r>
    </w:p>
    <w:p w14:paraId="1F5AC34C" w14:textId="5F13B149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Minimální rozměry komory – průměr 340 mm, hloubka 500 mm</w:t>
      </w:r>
    </w:p>
    <w:p w14:paraId="7802EF81" w14:textId="3EB4ECBE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Maximální vnější rozměry – šířka 620 mm, hloubka 755 mm</w:t>
      </w:r>
    </w:p>
    <w:p w14:paraId="798B9624" w14:textId="0F582B0C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Vestavěný, od komory oddělený automatický vyvíječ páry</w:t>
      </w:r>
    </w:p>
    <w:p w14:paraId="7B0BE5C0" w14:textId="45DC9534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Vakuové vybavení umožňující odvzdušnění komory, s možností nastavení počtu, délky i hloubky pulsů, minimálně 7 pulsů</w:t>
      </w:r>
    </w:p>
    <w:p w14:paraId="1279EE90" w14:textId="11066E96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Rozsah pracovních teplot minimálně </w:t>
      </w:r>
      <w:r w:rsidR="00BE7F26" w:rsidRPr="006E294D">
        <w:rPr>
          <w:rFonts w:cstheme="minorHAnsi"/>
          <w:sz w:val="24"/>
          <w:szCs w:val="24"/>
        </w:rPr>
        <w:t xml:space="preserve">v rozsahu </w:t>
      </w:r>
      <w:r w:rsidRPr="006E294D">
        <w:rPr>
          <w:rFonts w:cstheme="minorHAnsi"/>
          <w:sz w:val="24"/>
          <w:szCs w:val="24"/>
        </w:rPr>
        <w:t xml:space="preserve">od 60 do 140 °C </w:t>
      </w:r>
    </w:p>
    <w:p w14:paraId="6AC1CEDF" w14:textId="5DFB946A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Nezávislé teplotní čidlo PT100, chráněno teflonovým obalem (bezpečná sterilizace kapalin)</w:t>
      </w:r>
    </w:p>
    <w:p w14:paraId="282A2292" w14:textId="2E9081BA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Funkce odložení startu bez nutnosti přítomnosti obsluhy</w:t>
      </w:r>
    </w:p>
    <w:p w14:paraId="737D018B" w14:textId="7D6A015B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Funkce udržení koncové teploty i po skončení sterilizace po dobu minimálně 4 hodin</w:t>
      </w:r>
    </w:p>
    <w:p w14:paraId="1DB12EC7" w14:textId="5ED47FC7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Nastavení automatického samovolného otevření dveří komory po skončení sterilizace bez přítomnosti obsluhy – bezpečnost obsluhy, možnost nastavit pro každý program zvlášť</w:t>
      </w:r>
    </w:p>
    <w:p w14:paraId="315C56BE" w14:textId="11C86E6F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Mikroprocesorové ovládání, možnost nastavení min. 12 programů (plně modifikovateln</w:t>
      </w:r>
      <w:r w:rsidR="004B0340" w:rsidRPr="006E294D">
        <w:rPr>
          <w:rFonts w:cstheme="minorHAnsi"/>
          <w:sz w:val="24"/>
          <w:szCs w:val="24"/>
        </w:rPr>
        <w:t>ých</w:t>
      </w:r>
      <w:r w:rsidRPr="006E294D">
        <w:rPr>
          <w:rFonts w:cstheme="minorHAnsi"/>
          <w:sz w:val="24"/>
          <w:szCs w:val="24"/>
        </w:rPr>
        <w:t>)</w:t>
      </w:r>
    </w:p>
    <w:p w14:paraId="335FD430" w14:textId="1B7BEB3E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Nastavitelná doba sterilizace </w:t>
      </w:r>
      <w:r w:rsidR="00BE7F26" w:rsidRPr="006E294D">
        <w:rPr>
          <w:rFonts w:cstheme="minorHAnsi"/>
          <w:sz w:val="24"/>
          <w:szCs w:val="24"/>
        </w:rPr>
        <w:t xml:space="preserve">minimálně v rozsahu </w:t>
      </w:r>
      <w:r w:rsidRPr="006E294D">
        <w:rPr>
          <w:rFonts w:cstheme="minorHAnsi"/>
          <w:sz w:val="24"/>
          <w:szCs w:val="24"/>
        </w:rPr>
        <w:t>0-300 minut pro každý program zvlášť</w:t>
      </w:r>
    </w:p>
    <w:p w14:paraId="7E5C1771" w14:textId="3302AFFA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Velký a snadno ovládaný display se zobrazením aktuálních údajů (datum, čas, číslo programu, fáze cyklu, aktuální teplota a tlak v komoře, tlak ve vyvíječi, chybová hlášení)</w:t>
      </w:r>
    </w:p>
    <w:p w14:paraId="2DFC3A5F" w14:textId="0B93537A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Port pro připojení k PC</w:t>
      </w:r>
    </w:p>
    <w:p w14:paraId="40580CC7" w14:textId="591D0133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Bezpečnostní zámek</w:t>
      </w:r>
    </w:p>
    <w:p w14:paraId="0CEF05F6" w14:textId="1E308666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Validační port </w:t>
      </w:r>
    </w:p>
    <w:p w14:paraId="48C475C6" w14:textId="1EB7BE31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Řízení funkce sterilizace dle F0 </w:t>
      </w:r>
    </w:p>
    <w:p w14:paraId="33E70ABE" w14:textId="72664425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Možnost doplnění o vestavěnou tiskárnu pro záznam průběhu cyklu, včetně chybových hlášení</w:t>
      </w:r>
    </w:p>
    <w:p w14:paraId="4193DE62" w14:textId="3C79F75A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Možnost doplnění o rychlé nepřímé chlazení vodou s podporou tlaku vzduchu včetně kompresoru pro vysoce efektivní chlazení, účinné i pro lahve hermeticky uzavřené</w:t>
      </w:r>
    </w:p>
    <w:p w14:paraId="60C73AC1" w14:textId="2B94B1F4" w:rsidR="00C60888" w:rsidRPr="006E294D" w:rsidRDefault="00C60888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Možnost rozšíření o vestavěný ventilátor v komoře, případně výměník tepla pro maximální a bezpečné zrychlení kapalinových cyklů</w:t>
      </w:r>
    </w:p>
    <w:p w14:paraId="63984906" w14:textId="77777777" w:rsidR="00715A49" w:rsidRPr="006E294D" w:rsidRDefault="00715A49" w:rsidP="006E294D">
      <w:pPr>
        <w:pStyle w:val="Nadpis2"/>
        <w:spacing w:before="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8C798F" w14:textId="77777777" w:rsidR="00F51996" w:rsidRDefault="00F51996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1" w:name="_Toc209527735"/>
      <w:r>
        <w:rPr>
          <w:rFonts w:cstheme="minorHAnsi"/>
          <w:sz w:val="24"/>
          <w:szCs w:val="24"/>
        </w:rPr>
        <w:br w:type="page"/>
      </w:r>
    </w:p>
    <w:p w14:paraId="7B3A564B" w14:textId="09AD75CA" w:rsidR="00DF60F6" w:rsidRPr="006E294D" w:rsidRDefault="004B31EB" w:rsidP="006E294D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6E294D">
        <w:rPr>
          <w:rFonts w:asciiTheme="minorHAnsi" w:hAnsiTheme="minorHAnsi" w:cstheme="minorHAnsi"/>
          <w:sz w:val="24"/>
          <w:szCs w:val="24"/>
        </w:rPr>
        <w:lastRenderedPageBreak/>
        <w:t xml:space="preserve">Položka č. </w:t>
      </w:r>
      <w:r w:rsidR="00D83962" w:rsidRPr="006E294D">
        <w:rPr>
          <w:rFonts w:asciiTheme="minorHAnsi" w:hAnsiTheme="minorHAnsi" w:cstheme="minorHAnsi"/>
          <w:sz w:val="24"/>
          <w:szCs w:val="24"/>
        </w:rPr>
        <w:t>2</w:t>
      </w:r>
      <w:r w:rsidRPr="006E294D">
        <w:rPr>
          <w:rFonts w:asciiTheme="minorHAnsi" w:hAnsiTheme="minorHAnsi" w:cstheme="minorHAnsi"/>
          <w:sz w:val="24"/>
          <w:szCs w:val="24"/>
        </w:rPr>
        <w:t xml:space="preserve"> - </w:t>
      </w:r>
      <w:r w:rsidR="00DF60F6" w:rsidRPr="006E294D">
        <w:rPr>
          <w:rFonts w:asciiTheme="minorHAnsi" w:hAnsiTheme="minorHAnsi" w:cstheme="minorHAnsi"/>
          <w:sz w:val="24"/>
          <w:szCs w:val="24"/>
        </w:rPr>
        <w:t>Horkovzdušný autokláv</w:t>
      </w:r>
      <w:bookmarkEnd w:id="1"/>
    </w:p>
    <w:p w14:paraId="311CCA92" w14:textId="0D92215A" w:rsidR="00DF60F6" w:rsidRPr="006E294D" w:rsidRDefault="004B31EB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Počet kusů: 1</w:t>
      </w:r>
    </w:p>
    <w:p w14:paraId="3A163EC8" w14:textId="1F82BB2F" w:rsidR="004B31EB" w:rsidRPr="006E294D" w:rsidRDefault="004B31EB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Specifikace:</w:t>
      </w:r>
    </w:p>
    <w:p w14:paraId="14184391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Volně stojící horkovzdušný sterilizátor vhodný pro laboratorní použití</w:t>
      </w:r>
    </w:p>
    <w:p w14:paraId="01E4D38B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Vnitřní objem komory min. 100 litrů</w:t>
      </w:r>
    </w:p>
    <w:p w14:paraId="42942202" w14:textId="661B3E45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Vnější rozměry max (š × h × v): 750 × </w:t>
      </w:r>
      <w:r w:rsidR="0095212E">
        <w:rPr>
          <w:rFonts w:cstheme="minorHAnsi"/>
          <w:sz w:val="24"/>
          <w:szCs w:val="24"/>
        </w:rPr>
        <w:t>710</w:t>
      </w:r>
      <w:r w:rsidR="0095212E" w:rsidRPr="006E294D">
        <w:rPr>
          <w:rFonts w:cstheme="minorHAnsi"/>
          <w:sz w:val="24"/>
          <w:szCs w:val="24"/>
        </w:rPr>
        <w:t xml:space="preserve"> </w:t>
      </w:r>
      <w:r w:rsidRPr="006E294D">
        <w:rPr>
          <w:rFonts w:cstheme="minorHAnsi"/>
          <w:sz w:val="24"/>
          <w:szCs w:val="24"/>
        </w:rPr>
        <w:t>× 880 mm</w:t>
      </w:r>
    </w:p>
    <w:p w14:paraId="47E98E81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Příkon max. 2,8 kW</w:t>
      </w:r>
    </w:p>
    <w:p w14:paraId="660CCB4B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Napájení 230 V / 50 Hz</w:t>
      </w:r>
    </w:p>
    <w:p w14:paraId="13DFF3AF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Teplotní rozsah min. +20 °C až +250 °C</w:t>
      </w:r>
    </w:p>
    <w:p w14:paraId="11944895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Časový odpočet cyklu začne až po dosažení nastavené teploty v komoře</w:t>
      </w:r>
    </w:p>
    <w:p w14:paraId="00B144F7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Omezovač teploty, hlídač přehřátí</w:t>
      </w:r>
    </w:p>
    <w:p w14:paraId="2BAF5A20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Nerezová vnitřní komora </w:t>
      </w:r>
    </w:p>
    <w:p w14:paraId="452DD366" w14:textId="36459D94" w:rsidR="00BE7F26" w:rsidRPr="006E294D" w:rsidRDefault="00BE7F2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Maximální odchylka nastavené teploty 0,1 °C do 99,9 °C</w:t>
      </w:r>
    </w:p>
    <w:p w14:paraId="0BCD716A" w14:textId="1AA53341" w:rsidR="00BE7F26" w:rsidRPr="006E294D" w:rsidRDefault="00BE7F2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Maximální odchylka nastavené teploty 0,5 °C nad 100 °C</w:t>
      </w:r>
    </w:p>
    <w:p w14:paraId="26CC898E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Minimálně 2 nerezové police/mřížky součástí dodávky</w:t>
      </w:r>
    </w:p>
    <w:p w14:paraId="0FC5E1A2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Minimálně 2 teplotní senzory</w:t>
      </w:r>
    </w:p>
    <w:p w14:paraId="356DBD8C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Zajištěno rovnoměrné rozložení teploty v komoře bez ohledu na úroveň jejího naplnění</w:t>
      </w:r>
    </w:p>
    <w:p w14:paraId="4E0D7874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Možnost programování sterilizačních cyklů</w:t>
      </w:r>
    </w:p>
    <w:p w14:paraId="239CF839" w14:textId="70FA9B98" w:rsidR="00B40379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Zobrazení a nastavení</w:t>
      </w:r>
      <w:r w:rsidR="00B40379" w:rsidRPr="006E294D">
        <w:rPr>
          <w:rFonts w:cstheme="minorHAnsi"/>
          <w:sz w:val="24"/>
          <w:szCs w:val="24"/>
        </w:rPr>
        <w:t xml:space="preserve"> teploty (°C)</w:t>
      </w:r>
    </w:p>
    <w:p w14:paraId="4ED2EEE0" w14:textId="098B89C1" w:rsidR="00DF60F6" w:rsidRPr="006E294D" w:rsidRDefault="00B40379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Zobrazení a nastavení d</w:t>
      </w:r>
      <w:r w:rsidR="00DF60F6" w:rsidRPr="006E294D">
        <w:rPr>
          <w:rFonts w:cstheme="minorHAnsi"/>
          <w:sz w:val="24"/>
          <w:szCs w:val="24"/>
        </w:rPr>
        <w:t>ob</w:t>
      </w:r>
      <w:r w:rsidRPr="006E294D">
        <w:rPr>
          <w:rFonts w:cstheme="minorHAnsi"/>
          <w:sz w:val="24"/>
          <w:szCs w:val="24"/>
        </w:rPr>
        <w:t>y</w:t>
      </w:r>
      <w:r w:rsidR="00DF60F6" w:rsidRPr="006E294D">
        <w:rPr>
          <w:rFonts w:cstheme="minorHAnsi"/>
          <w:sz w:val="24"/>
          <w:szCs w:val="24"/>
        </w:rPr>
        <w:t xml:space="preserve"> programu</w:t>
      </w:r>
    </w:p>
    <w:p w14:paraId="0D22E650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Další možnosti nastavení: rychlost ventilátoru, poloha vzduchové klapky</w:t>
      </w:r>
    </w:p>
    <w:p w14:paraId="0EEA43DD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Signalizace dokončení cyklu zvukovým a/nebo vizuálním alarmem</w:t>
      </w:r>
    </w:p>
    <w:p w14:paraId="4C3A1C9F" w14:textId="77777777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Funkce časovače </w:t>
      </w:r>
    </w:p>
    <w:p w14:paraId="473C5874" w14:textId="389408F3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</w:p>
    <w:p w14:paraId="4621FF0C" w14:textId="77777777" w:rsidR="00F51996" w:rsidRDefault="00F51996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2" w:name="_Toc209527736"/>
      <w:r>
        <w:rPr>
          <w:rFonts w:cstheme="minorHAnsi"/>
          <w:sz w:val="24"/>
          <w:szCs w:val="24"/>
        </w:rPr>
        <w:br w:type="page"/>
      </w:r>
    </w:p>
    <w:p w14:paraId="222817D0" w14:textId="4E203F1C" w:rsidR="00DF60F6" w:rsidRPr="006E294D" w:rsidRDefault="004B31EB" w:rsidP="006E294D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6E294D">
        <w:rPr>
          <w:rFonts w:asciiTheme="minorHAnsi" w:hAnsiTheme="minorHAnsi" w:cstheme="minorHAnsi"/>
          <w:sz w:val="24"/>
          <w:szCs w:val="24"/>
        </w:rPr>
        <w:lastRenderedPageBreak/>
        <w:t xml:space="preserve">Položka č. 3 - </w:t>
      </w:r>
      <w:r w:rsidR="00DF60F6" w:rsidRPr="006E294D">
        <w:rPr>
          <w:rFonts w:asciiTheme="minorHAnsi" w:hAnsiTheme="minorHAnsi" w:cstheme="minorHAnsi"/>
          <w:sz w:val="24"/>
          <w:szCs w:val="24"/>
        </w:rPr>
        <w:t>Parní autokláv pro sterilizaci skla, médií a laboratorního materiálu</w:t>
      </w:r>
      <w:bookmarkEnd w:id="2"/>
    </w:p>
    <w:p w14:paraId="3C2B5E87" w14:textId="6B07F830" w:rsidR="00DF60F6" w:rsidRPr="006E294D" w:rsidRDefault="004B31EB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Počet kusů: 1</w:t>
      </w:r>
    </w:p>
    <w:p w14:paraId="731D8BD3" w14:textId="1B6D63D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Parní autokláv s předním plněním vhodný pro laboratorní použití</w:t>
      </w:r>
    </w:p>
    <w:p w14:paraId="4F8A1A1C" w14:textId="4E9CBF18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Vhodný pro sterilizaci skla, kultivačních médií, nástrojů a dalšího laboratorního materiálu</w:t>
      </w:r>
    </w:p>
    <w:p w14:paraId="001872C7" w14:textId="5627C915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Vnější rozměry max. (š × h × v): 900 × 1750 × 1450 mm</w:t>
      </w:r>
    </w:p>
    <w:p w14:paraId="44F7DE29" w14:textId="4DEE244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Elektrický příkon max. 28 kW</w:t>
      </w:r>
    </w:p>
    <w:p w14:paraId="7412A8A1" w14:textId="681B3F5D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Napájení 400 V / 50 Hz (třífázové)</w:t>
      </w:r>
    </w:p>
    <w:p w14:paraId="0ADC18E2" w14:textId="4A04C324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Dotyková obrazovka</w:t>
      </w:r>
    </w:p>
    <w:p w14:paraId="38B35B43" w14:textId="4570A1C4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Vnitřní komora z nerezové oceli, odolná vůči korozi a tlaku</w:t>
      </w:r>
    </w:p>
    <w:p w14:paraId="53C0E5EA" w14:textId="09CD4E2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Objem komory min. 150 litrů</w:t>
      </w:r>
    </w:p>
    <w:p w14:paraId="2A413446" w14:textId="665EEDA4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Rozsah sterilizačních teplot min. </w:t>
      </w:r>
      <w:r w:rsidR="00B40379" w:rsidRPr="006E294D">
        <w:rPr>
          <w:rFonts w:cstheme="minorHAnsi"/>
          <w:sz w:val="24"/>
          <w:szCs w:val="24"/>
        </w:rPr>
        <w:t xml:space="preserve">v rozsahu </w:t>
      </w:r>
      <w:r w:rsidRPr="006E294D">
        <w:rPr>
          <w:rFonts w:cstheme="minorHAnsi"/>
          <w:sz w:val="24"/>
          <w:szCs w:val="24"/>
        </w:rPr>
        <w:t>100 °C až 134 °C</w:t>
      </w:r>
    </w:p>
    <w:p w14:paraId="227F3B59" w14:textId="6CCBB9C2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Rovnoměrné rozložení teploty v komoře bez ohledu na její naplnění</w:t>
      </w:r>
    </w:p>
    <w:p w14:paraId="0614779D" w14:textId="12BBAEED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Vestavěný externí analogový nebo digitální tlakoměr pro přímé sledování tlaku v komoře</w:t>
      </w:r>
    </w:p>
    <w:p w14:paraId="5A3D70F0" w14:textId="3C6B7D83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Možnost uživatelského nastavení programů</w:t>
      </w:r>
    </w:p>
    <w:p w14:paraId="02229C28" w14:textId="565307B6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Vybaveno bezpečnostním systémem proti přehřátí</w:t>
      </w:r>
    </w:p>
    <w:p w14:paraId="04CD4C67" w14:textId="39F0FF39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Funkce oddáleného startu programu</w:t>
      </w:r>
    </w:p>
    <w:p w14:paraId="52F8C2CB" w14:textId="4890EAA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 xml:space="preserve">Chladicí bezpečnostní zámek dveří – otevření je možné až po poklesu tlaku a teploty na bezpečnou úroveň </w:t>
      </w:r>
    </w:p>
    <w:p w14:paraId="6FAC1E46" w14:textId="2761739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Tlačítko nouzového zastavení (</w:t>
      </w:r>
      <w:proofErr w:type="spellStart"/>
      <w:r w:rsidRPr="006E294D">
        <w:rPr>
          <w:rFonts w:cstheme="minorHAnsi"/>
          <w:sz w:val="24"/>
          <w:szCs w:val="24"/>
        </w:rPr>
        <w:t>emergency</w:t>
      </w:r>
      <w:proofErr w:type="spellEnd"/>
      <w:r w:rsidRPr="006E294D">
        <w:rPr>
          <w:rFonts w:cstheme="minorHAnsi"/>
          <w:sz w:val="24"/>
          <w:szCs w:val="24"/>
        </w:rPr>
        <w:t xml:space="preserve"> stop) – okamžité přerušení sterilizačního cyklu v případě potřeby</w:t>
      </w:r>
    </w:p>
    <w:p w14:paraId="0CC24670" w14:textId="7FC62D7C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Řídicí jednotka s přehledným dotykovým displejem</w:t>
      </w:r>
    </w:p>
    <w:p w14:paraId="214FB075" w14:textId="169A7845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Zobrazení a nastavení následujících parametrů:</w:t>
      </w:r>
      <w:r w:rsidR="00B40379" w:rsidRPr="006E294D">
        <w:rPr>
          <w:rFonts w:cstheme="minorHAnsi"/>
          <w:sz w:val="24"/>
          <w:szCs w:val="24"/>
        </w:rPr>
        <w:t xml:space="preserve"> Teplota (°C), Tlak (bar), Čas (min) a Stav cyklu </w:t>
      </w:r>
      <w:r w:rsidR="00520047">
        <w:rPr>
          <w:rFonts w:cstheme="minorHAnsi"/>
          <w:sz w:val="24"/>
          <w:szCs w:val="24"/>
        </w:rPr>
        <w:t>mo</w:t>
      </w:r>
      <w:r w:rsidRPr="006E294D">
        <w:rPr>
          <w:rFonts w:cstheme="minorHAnsi"/>
          <w:sz w:val="24"/>
          <w:szCs w:val="24"/>
        </w:rPr>
        <w:t>žnost zadání a ukládání vlastních programů</w:t>
      </w:r>
    </w:p>
    <w:p w14:paraId="09313008" w14:textId="3B02E0C3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Vizualizace průběhu sterilizace v reálném čase</w:t>
      </w:r>
    </w:p>
    <w:p w14:paraId="3F0C46DF" w14:textId="78756B55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Integrovaný datový port USB</w:t>
      </w:r>
    </w:p>
    <w:p w14:paraId="459D6AC1" w14:textId="5E938434" w:rsidR="00DF60F6" w:rsidRPr="006E294D" w:rsidRDefault="00DF60F6" w:rsidP="006E294D">
      <w:pPr>
        <w:spacing w:after="0" w:line="288" w:lineRule="auto"/>
        <w:rPr>
          <w:rFonts w:cstheme="minorHAnsi"/>
          <w:sz w:val="24"/>
          <w:szCs w:val="24"/>
        </w:rPr>
      </w:pPr>
      <w:r w:rsidRPr="006E294D">
        <w:rPr>
          <w:rFonts w:cstheme="minorHAnsi"/>
          <w:sz w:val="24"/>
          <w:szCs w:val="24"/>
        </w:rPr>
        <w:t>Signalizace dokončení cyklu zvukovým a/nebo vizuálním alarmem</w:t>
      </w:r>
    </w:p>
    <w:sectPr w:rsidR="00DF60F6" w:rsidRPr="006E2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0012" w14:textId="77777777" w:rsidR="00D21FF5" w:rsidRDefault="00D21FF5" w:rsidP="004B31EB">
      <w:pPr>
        <w:spacing w:after="0" w:line="240" w:lineRule="auto"/>
      </w:pPr>
      <w:r>
        <w:separator/>
      </w:r>
    </w:p>
  </w:endnote>
  <w:endnote w:type="continuationSeparator" w:id="0">
    <w:p w14:paraId="2F145E3A" w14:textId="77777777" w:rsidR="00D21FF5" w:rsidRDefault="00D21FF5" w:rsidP="004B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BCD0" w14:textId="77777777" w:rsidR="00D21FF5" w:rsidRDefault="00D21FF5" w:rsidP="004B31EB">
      <w:pPr>
        <w:spacing w:after="0" w:line="240" w:lineRule="auto"/>
      </w:pPr>
      <w:r>
        <w:separator/>
      </w:r>
    </w:p>
  </w:footnote>
  <w:footnote w:type="continuationSeparator" w:id="0">
    <w:p w14:paraId="12C334D1" w14:textId="77777777" w:rsidR="00D21FF5" w:rsidRDefault="00D21FF5" w:rsidP="004B3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2FE"/>
    <w:multiLevelType w:val="hybridMultilevel"/>
    <w:tmpl w:val="1EAABFC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1EB"/>
    <w:multiLevelType w:val="hybridMultilevel"/>
    <w:tmpl w:val="901C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41DE"/>
    <w:multiLevelType w:val="multilevel"/>
    <w:tmpl w:val="6CA2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633EC"/>
    <w:multiLevelType w:val="hybridMultilevel"/>
    <w:tmpl w:val="12525782"/>
    <w:lvl w:ilvl="0" w:tplc="D26AA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9041D"/>
    <w:multiLevelType w:val="multilevel"/>
    <w:tmpl w:val="F76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7132">
    <w:abstractNumId w:val="3"/>
  </w:num>
  <w:num w:numId="2" w16cid:durableId="1585609599">
    <w:abstractNumId w:val="4"/>
  </w:num>
  <w:num w:numId="3" w16cid:durableId="1598051456">
    <w:abstractNumId w:val="2"/>
  </w:num>
  <w:num w:numId="4" w16cid:durableId="428355438">
    <w:abstractNumId w:val="1"/>
  </w:num>
  <w:num w:numId="5" w16cid:durableId="72360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F6"/>
    <w:rsid w:val="000025AC"/>
    <w:rsid w:val="000607E3"/>
    <w:rsid w:val="00085CCC"/>
    <w:rsid w:val="00127449"/>
    <w:rsid w:val="001B259A"/>
    <w:rsid w:val="001C021C"/>
    <w:rsid w:val="001D0911"/>
    <w:rsid w:val="00204D5F"/>
    <w:rsid w:val="00337A13"/>
    <w:rsid w:val="00381205"/>
    <w:rsid w:val="003C389F"/>
    <w:rsid w:val="003C3B45"/>
    <w:rsid w:val="004B0340"/>
    <w:rsid w:val="004B31EB"/>
    <w:rsid w:val="00520047"/>
    <w:rsid w:val="00534143"/>
    <w:rsid w:val="005A6530"/>
    <w:rsid w:val="00604B97"/>
    <w:rsid w:val="006446D9"/>
    <w:rsid w:val="006C719A"/>
    <w:rsid w:val="006E294D"/>
    <w:rsid w:val="00715A49"/>
    <w:rsid w:val="00736247"/>
    <w:rsid w:val="00761CCD"/>
    <w:rsid w:val="007974A3"/>
    <w:rsid w:val="00873806"/>
    <w:rsid w:val="00937A57"/>
    <w:rsid w:val="0095212E"/>
    <w:rsid w:val="00A95DEE"/>
    <w:rsid w:val="00AE3A4A"/>
    <w:rsid w:val="00B3660C"/>
    <w:rsid w:val="00B40379"/>
    <w:rsid w:val="00B41ADC"/>
    <w:rsid w:val="00B84AEB"/>
    <w:rsid w:val="00BE7F26"/>
    <w:rsid w:val="00BF46C7"/>
    <w:rsid w:val="00C60888"/>
    <w:rsid w:val="00CC61F9"/>
    <w:rsid w:val="00D16CA5"/>
    <w:rsid w:val="00D21FF5"/>
    <w:rsid w:val="00D83962"/>
    <w:rsid w:val="00D94245"/>
    <w:rsid w:val="00DF60F6"/>
    <w:rsid w:val="00DF7782"/>
    <w:rsid w:val="00EC6589"/>
    <w:rsid w:val="00ED3ABB"/>
    <w:rsid w:val="00ED633B"/>
    <w:rsid w:val="00F05FCC"/>
    <w:rsid w:val="00F4094E"/>
    <w:rsid w:val="00F511FC"/>
    <w:rsid w:val="00F51996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B79B"/>
  <w15:chartTrackingRefBased/>
  <w15:docId w15:val="{EF752CF8-4F5C-40CA-BABC-D6717744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6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F60F6"/>
    <w:pPr>
      <w:ind w:left="720"/>
      <w:contextualSpacing/>
    </w:pPr>
  </w:style>
  <w:style w:type="table" w:styleId="Mkatabulky">
    <w:name w:val="Table Grid"/>
    <w:basedOn w:val="Normlntabulka"/>
    <w:uiPriority w:val="39"/>
    <w:rsid w:val="00DF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6CA5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6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AE3A4A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E3A4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E3A4A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AE3A4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1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A49"/>
    <w:rPr>
      <w:b/>
      <w:bCs/>
    </w:rPr>
  </w:style>
  <w:style w:type="character" w:customStyle="1" w:styleId="ms-1">
    <w:name w:val="ms-1"/>
    <w:basedOn w:val="Standardnpsmoodstavce"/>
    <w:rsid w:val="00715A49"/>
  </w:style>
  <w:style w:type="character" w:customStyle="1" w:styleId="max-w-15ch">
    <w:name w:val="max-w-[15ch]"/>
    <w:basedOn w:val="Standardnpsmoodstavce"/>
    <w:rsid w:val="00715A49"/>
  </w:style>
  <w:style w:type="character" w:styleId="Odkaznakoment">
    <w:name w:val="annotation reference"/>
    <w:basedOn w:val="Standardnpsmoodstavce"/>
    <w:uiPriority w:val="99"/>
    <w:semiHidden/>
    <w:unhideWhenUsed/>
    <w:rsid w:val="00060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07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07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7E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1EB"/>
  </w:style>
  <w:style w:type="paragraph" w:styleId="Zpat">
    <w:name w:val="footer"/>
    <w:basedOn w:val="Normln"/>
    <w:link w:val="ZpatChar"/>
    <w:uiPriority w:val="99"/>
    <w:unhideWhenUsed/>
    <w:rsid w:val="004B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1EB"/>
  </w:style>
  <w:style w:type="paragraph" w:styleId="Revize">
    <w:name w:val="Revision"/>
    <w:hidden/>
    <w:uiPriority w:val="99"/>
    <w:semiHidden/>
    <w:rsid w:val="00736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4e9c395cf8e01c596d5dc074dc427c3a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a7182430edd09ba938cfd122048578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4B185-7774-4E68-A8BB-6CD47F673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FBA14-4C34-4321-BE87-3C493D9AB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9C434-DAB7-4D71-9184-1C22AD79F534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4.xml><?xml version="1.0" encoding="utf-8"?>
<ds:datastoreItem xmlns:ds="http://schemas.openxmlformats.org/officeDocument/2006/customXml" ds:itemID="{D085527E-C7AB-4EAB-80C3-0975FD11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13</cp:revision>
  <dcterms:created xsi:type="dcterms:W3CDTF">2025-11-14T15:50:00Z</dcterms:created>
  <dcterms:modified xsi:type="dcterms:W3CDTF">2026-03-30T08:12:00Z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