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5202" w14:textId="77777777" w:rsidR="00C16BF4" w:rsidRDefault="006A7B58">
      <w:pPr>
        <w:pStyle w:val="Normlnweb"/>
        <w:spacing w:beforeAutospacing="0" w:after="0" w:afterAutospacing="0"/>
        <w:rPr>
          <w:b/>
          <w:color w:val="000000"/>
          <w:szCs w:val="27"/>
        </w:rPr>
      </w:pPr>
      <w:r>
        <w:rPr>
          <w:b/>
          <w:color w:val="000000"/>
          <w:szCs w:val="27"/>
        </w:rPr>
        <w:t>Příloha č. 1 – Technická specifikace předmětu plnění</w:t>
      </w:r>
    </w:p>
    <w:p w14:paraId="3273ED7F" w14:textId="77777777" w:rsidR="00C16BF4" w:rsidRDefault="006A7B58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Na základě novelizovaného § 6 Zákona č. 134/2016 Sb. o zadávání veřejných zakázek jsou součástí technické specifikace produktů požadavky environmentální udržitelnosti. Níže je uveden přehled těchto požadavků a způsob, jakým je třeba je doložit.</w:t>
      </w:r>
    </w:p>
    <w:p w14:paraId="246AE1A7" w14:textId="77777777" w:rsidR="00C16BF4" w:rsidRDefault="00C16BF4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</w:p>
    <w:p w14:paraId="335F8635" w14:textId="77777777" w:rsidR="00C16BF4" w:rsidRPr="00CE51CF" w:rsidRDefault="006A7B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E51CF">
        <w:rPr>
          <w:rFonts w:ascii="Times New Roman" w:hAnsi="Times New Roman"/>
          <w:b/>
          <w:sz w:val="20"/>
          <w:szCs w:val="20"/>
        </w:rPr>
        <w:t xml:space="preserve">Pokud nabízené zařízení disponuje certifikátem TCO nebo EPEAT </w:t>
      </w:r>
      <w:proofErr w:type="spellStart"/>
      <w:r w:rsidRPr="00CE51CF">
        <w:rPr>
          <w:rFonts w:ascii="Times New Roman" w:hAnsi="Times New Roman"/>
          <w:b/>
          <w:sz w:val="20"/>
          <w:szCs w:val="20"/>
        </w:rPr>
        <w:t>gold</w:t>
      </w:r>
      <w:proofErr w:type="spellEnd"/>
      <w:r w:rsidRPr="00CE51CF">
        <w:rPr>
          <w:rFonts w:ascii="Times New Roman" w:hAnsi="Times New Roman"/>
          <w:b/>
          <w:sz w:val="20"/>
          <w:szCs w:val="20"/>
        </w:rPr>
        <w:t>, splnění žádného z níže uvedených environmentálních požadavků není třeba dokládat.</w:t>
      </w:r>
    </w:p>
    <w:p w14:paraId="72AC5E1E" w14:textId="77777777" w:rsidR="00C16BF4" w:rsidRPr="00CE51CF" w:rsidRDefault="006A7B5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E51CF">
        <w:rPr>
          <w:rFonts w:ascii="Times New Roman" w:hAnsi="Times New Roman"/>
          <w:i/>
          <w:iCs/>
          <w:sz w:val="20"/>
          <w:szCs w:val="20"/>
        </w:rPr>
        <w:t>Účastník v tomto případě uvede pouze URL odkaz na záznam o certifikaci výrobku z databáze TCO nebo EPEAT. Adresy vyhledávačů jsou</w:t>
      </w:r>
      <w:r w:rsidRPr="00CE51CF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hyperlink r:id="rId8">
        <w:r w:rsidRPr="00CE51CF">
          <w:rPr>
            <w:rStyle w:val="Hypertextovodkaz"/>
            <w:rFonts w:ascii="Times New Roman" w:hAnsi="Times New Roman"/>
            <w:b/>
            <w:i/>
            <w:iCs/>
            <w:sz w:val="20"/>
            <w:szCs w:val="20"/>
          </w:rPr>
          <w:t>https://tcocertified.com/product-finder/</w:t>
        </w:r>
      </w:hyperlink>
      <w:r w:rsidRPr="00CE51CF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Pr="00CE51CF">
        <w:rPr>
          <w:rFonts w:ascii="Times New Roman" w:hAnsi="Times New Roman"/>
          <w:i/>
          <w:iCs/>
          <w:sz w:val="20"/>
          <w:szCs w:val="20"/>
        </w:rPr>
        <w:t xml:space="preserve">nebo </w:t>
      </w:r>
      <w:hyperlink r:id="rId9">
        <w:r w:rsidRPr="00CE51CF">
          <w:rPr>
            <w:rStyle w:val="Hypertextovodkaz"/>
            <w:rFonts w:ascii="Times New Roman" w:hAnsi="Times New Roman"/>
            <w:b/>
            <w:i/>
            <w:iCs/>
            <w:sz w:val="20"/>
            <w:szCs w:val="20"/>
          </w:rPr>
          <w:t>https://epeat.net/</w:t>
        </w:r>
      </w:hyperlink>
      <w:r w:rsidRPr="00CE51CF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Pr="00CE51CF">
        <w:rPr>
          <w:rFonts w:ascii="Times New Roman" w:hAnsi="Times New Roman"/>
          <w:i/>
          <w:iCs/>
          <w:sz w:val="20"/>
          <w:szCs w:val="20"/>
        </w:rPr>
        <w:t xml:space="preserve"> Jinou možností je předložení technické dokumentace (např. technického listu či zkušebního protokolu k nabízenému výrobku), ze které bude vyplývat, že výrobku byl přidělen některý z uvedených certifikátů.</w:t>
      </w:r>
    </w:p>
    <w:p w14:paraId="59A38DF2" w14:textId="77777777" w:rsidR="00C16BF4" w:rsidRDefault="00C16BF4">
      <w:pPr>
        <w:spacing w:after="0" w:line="240" w:lineRule="auto"/>
        <w:rPr>
          <w:b/>
          <w:sz w:val="20"/>
          <w:szCs w:val="20"/>
        </w:rPr>
      </w:pPr>
    </w:p>
    <w:p w14:paraId="7289703A" w14:textId="77777777" w:rsidR="00C16BF4" w:rsidRPr="00CE51CF" w:rsidRDefault="006A7B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E51CF">
        <w:rPr>
          <w:rFonts w:ascii="Times New Roman" w:hAnsi="Times New Roman"/>
          <w:b/>
          <w:sz w:val="20"/>
          <w:szCs w:val="20"/>
        </w:rPr>
        <w:t>Pokud nabízené zařízení nedisponuje některým z výše uvedených certifikátů, účastník doloží splnění uvedených požadavků následujícím způsobem:</w:t>
      </w:r>
    </w:p>
    <w:p w14:paraId="1DA34FD1" w14:textId="77777777" w:rsidR="00C16BF4" w:rsidRDefault="00C16BF4">
      <w:pPr>
        <w:spacing w:after="0" w:line="240" w:lineRule="auto"/>
        <w:rPr>
          <w:b/>
          <w:sz w:val="20"/>
          <w:szCs w:val="20"/>
        </w:rPr>
      </w:pPr>
    </w:p>
    <w:p w14:paraId="1D39CA63" w14:textId="77777777" w:rsidR="00C16BF4" w:rsidRDefault="006A7B58">
      <w:pPr>
        <w:pStyle w:val="Normlnweb"/>
        <w:spacing w:beforeAutospacing="0" w:after="0" w:afterAutospacing="0"/>
        <w:rPr>
          <w:b/>
          <w:color w:val="000000"/>
          <w:sz w:val="20"/>
          <w:szCs w:val="27"/>
          <w:u w:val="single"/>
        </w:rPr>
      </w:pPr>
      <w:r>
        <w:rPr>
          <w:b/>
          <w:color w:val="000000"/>
          <w:sz w:val="20"/>
          <w:szCs w:val="27"/>
          <w:u w:val="single"/>
        </w:rPr>
        <w:t>Environmentální požadavky a způsoby jejich doložení</w:t>
      </w:r>
    </w:p>
    <w:p w14:paraId="4D15FA0D" w14:textId="77777777" w:rsidR="00C16BF4" w:rsidRDefault="006A7B58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  <w:r>
        <w:rPr>
          <w:b/>
          <w:color w:val="000000"/>
          <w:sz w:val="20"/>
          <w:szCs w:val="27"/>
        </w:rPr>
        <w:t>1. Zařízení musí splňovat normy energetické účinnosti ENERGY STAR</w:t>
      </w:r>
      <w:r>
        <w:rPr>
          <w:color w:val="000000"/>
          <w:sz w:val="20"/>
          <w:szCs w:val="27"/>
        </w:rPr>
        <w:t xml:space="preserve"> – týká se PC, NB, monitorů, tiskáren a </w:t>
      </w:r>
      <w:proofErr w:type="spellStart"/>
      <w:r>
        <w:rPr>
          <w:color w:val="000000"/>
          <w:sz w:val="20"/>
          <w:szCs w:val="27"/>
        </w:rPr>
        <w:t>tabletů</w:t>
      </w:r>
      <w:proofErr w:type="spellEnd"/>
      <w:r>
        <w:rPr>
          <w:color w:val="000000"/>
          <w:sz w:val="20"/>
          <w:szCs w:val="27"/>
        </w:rPr>
        <w:t>.</w:t>
      </w:r>
    </w:p>
    <w:p w14:paraId="5F26A681" w14:textId="77777777" w:rsidR="00C16BF4" w:rsidRDefault="006A7B58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Tuto skutečnost účastník doloží URL odkazem na záznam o certifikaci výrobku z databáze ENERGY STAR. Adresa vyhledávače je https://www.energystar.gov. Druhou možností je předložení dokumentu prokazujícího dosažení požadovaných hodnot ENERGY STAR pro energetický výkon - např. produktového listu, zkušebního protokolu nebo prohlášení o shodě.</w:t>
      </w:r>
    </w:p>
    <w:p w14:paraId="68CE7E46" w14:textId="77777777" w:rsidR="00C16BF4" w:rsidRDefault="00C16BF4">
      <w:pPr>
        <w:pStyle w:val="Normlnweb"/>
        <w:spacing w:beforeAutospacing="0" w:after="0" w:afterAutospacing="0"/>
        <w:rPr>
          <w:color w:val="000000"/>
          <w:sz w:val="20"/>
          <w:szCs w:val="27"/>
          <w:lang w:val="en-US"/>
        </w:rPr>
      </w:pPr>
    </w:p>
    <w:p w14:paraId="54CF3458" w14:textId="77777777" w:rsidR="00C16BF4" w:rsidRDefault="006A7B58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  <w:r>
        <w:rPr>
          <w:b/>
          <w:color w:val="000000"/>
          <w:sz w:val="20"/>
          <w:szCs w:val="27"/>
        </w:rPr>
        <w:t>2. Zařízení musí mít paměť, kterou lze vyměnit nebo rozšířit</w:t>
      </w:r>
      <w:r>
        <w:rPr>
          <w:color w:val="000000"/>
          <w:sz w:val="20"/>
          <w:szCs w:val="27"/>
        </w:rPr>
        <w:t xml:space="preserve"> </w:t>
      </w:r>
    </w:p>
    <w:p w14:paraId="2C1809E8" w14:textId="77777777" w:rsidR="00C16BF4" w:rsidRDefault="006A7B58">
      <w:pPr>
        <w:pStyle w:val="Normlnweb"/>
        <w:spacing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7"/>
        </w:rPr>
        <w:t xml:space="preserve">Výměnou se rozumí taková výměna, která je možná buď přímo, nebo za pomoci běžných nástrojů – šroubováku, pinzety, páčidla, a to samotným uživatelem nebo v odborném servisu. Tuto skutečnost zadavatel ověří podle produktového čísla, produktového listu nebo odkazu na produktový list, který uvede účastník v tabulce technické specifikace nabízeného zařízení. Druhou možností je čestné prohlášení o splnění tohoto požadavku. </w:t>
      </w:r>
      <w:r>
        <w:rPr>
          <w:color w:val="000000"/>
          <w:sz w:val="20"/>
          <w:szCs w:val="20"/>
        </w:rPr>
        <w:t xml:space="preserve">Nabízené </w:t>
      </w:r>
      <w:r>
        <w:rPr>
          <w:sz w:val="20"/>
          <w:szCs w:val="20"/>
        </w:rPr>
        <w:t>tablety musí mít rozšířitelnou kapacitu uložiště (slot na paměťovou kartu).</w:t>
      </w:r>
    </w:p>
    <w:p w14:paraId="3140DF60" w14:textId="77777777" w:rsidR="00C16BF4" w:rsidRDefault="00C16BF4">
      <w:pPr>
        <w:pStyle w:val="Normlnweb"/>
        <w:spacing w:beforeAutospacing="0" w:after="0" w:afterAutospacing="0"/>
        <w:rPr>
          <w:color w:val="000000"/>
          <w:sz w:val="20"/>
          <w:szCs w:val="20"/>
        </w:rPr>
      </w:pPr>
    </w:p>
    <w:p w14:paraId="20C63467" w14:textId="77777777" w:rsidR="00C16BF4" w:rsidRDefault="006A7B58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  <w:r>
        <w:rPr>
          <w:b/>
          <w:color w:val="000000"/>
          <w:sz w:val="20"/>
          <w:szCs w:val="27"/>
        </w:rPr>
        <w:t>3. Zařízení musí mít pevný disk, který lze vyměnit nebo rozšířit</w:t>
      </w:r>
      <w:r>
        <w:rPr>
          <w:color w:val="000000"/>
          <w:sz w:val="20"/>
          <w:szCs w:val="27"/>
        </w:rPr>
        <w:t xml:space="preserve"> – týká se PC a NB</w:t>
      </w:r>
    </w:p>
    <w:p w14:paraId="6ED514AE" w14:textId="77777777" w:rsidR="00C16BF4" w:rsidRDefault="006A7B58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Výměnou se rozumí taková výměna, která je možná buď přímo, nebo za pomoci běžných nástrojů – šroubováku, pinzety, páčidla, a to samotným uživatelem nebo v odborném servisu. Tuto skutečnost zadavatel ověří podle produktového čísla, produktového listu nebo odkazu na produktový list, který uvede účastník v tabulce technické specifikace nabízeného zařízení. Druhou možností je čestné prohlášení o splnění tohoto požadavku.</w:t>
      </w:r>
    </w:p>
    <w:p w14:paraId="7F873910" w14:textId="77777777" w:rsidR="00C16BF4" w:rsidRDefault="00C16BF4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</w:p>
    <w:p w14:paraId="01A523B6" w14:textId="77777777" w:rsidR="00C16BF4" w:rsidRDefault="006A7B58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  <w:r>
        <w:rPr>
          <w:b/>
          <w:color w:val="000000"/>
          <w:sz w:val="20"/>
          <w:szCs w:val="27"/>
        </w:rPr>
        <w:t>4. Zařízení musí mít vyměnitelnou baterii</w:t>
      </w:r>
      <w:r>
        <w:rPr>
          <w:color w:val="000000"/>
          <w:sz w:val="20"/>
          <w:szCs w:val="27"/>
        </w:rPr>
        <w:t xml:space="preserve"> – týká se NB</w:t>
      </w:r>
    </w:p>
    <w:p w14:paraId="3757AB33" w14:textId="77777777" w:rsidR="00C16BF4" w:rsidRDefault="006A7B58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Výměnou se rozumí taková výměna, která je možná buď přímo, nebo za pomoci běžných nástrojů – šroubováku, pinzety, páčidla, a to samotným uživatelem nebo v odborném servisu. Tuto skutečnost zadavatel ověří podle produktového čísla, produktového listu nebo odkazu na produktový list, který uvede účastník v tabulce technické specifikace nabízeného zařízení. Druhou možností je čestné prohlášení o splnění tohoto požadavku.</w:t>
      </w:r>
    </w:p>
    <w:p w14:paraId="394F9234" w14:textId="77777777" w:rsidR="00C16BF4" w:rsidRDefault="00C16BF4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</w:p>
    <w:p w14:paraId="3CA8AF8E" w14:textId="77777777" w:rsidR="00C16BF4" w:rsidRDefault="006A7B58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  <w:r>
        <w:rPr>
          <w:b/>
          <w:color w:val="000000"/>
          <w:sz w:val="20"/>
          <w:szCs w:val="27"/>
        </w:rPr>
        <w:t xml:space="preserve">5. Zařízení musí mít LED podsvícení LCD panelu </w:t>
      </w:r>
      <w:r>
        <w:rPr>
          <w:color w:val="000000"/>
          <w:sz w:val="20"/>
          <w:szCs w:val="27"/>
        </w:rPr>
        <w:t xml:space="preserve">– týká se NB, monitorů a </w:t>
      </w:r>
      <w:proofErr w:type="spellStart"/>
      <w:r>
        <w:rPr>
          <w:color w:val="000000"/>
          <w:sz w:val="20"/>
          <w:szCs w:val="27"/>
        </w:rPr>
        <w:t>tabletů</w:t>
      </w:r>
      <w:proofErr w:type="spellEnd"/>
    </w:p>
    <w:p w14:paraId="2E63AC2F" w14:textId="77777777" w:rsidR="00C16BF4" w:rsidRDefault="006A7B58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Tuto skutečnost zadavatel ověří podle produktového čísla, produktového listu nebo odkazu na produktový list, který uvede účastník v tabulce technické specifikace nabízeného zařízení.</w:t>
      </w:r>
    </w:p>
    <w:p w14:paraId="40D1597F" w14:textId="77777777" w:rsidR="00C16BF4" w:rsidRDefault="00C16BF4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</w:p>
    <w:p w14:paraId="3A632F7C" w14:textId="77777777" w:rsidR="00C16BF4" w:rsidRDefault="006A7B58">
      <w:pPr>
        <w:pStyle w:val="Normlnweb"/>
        <w:spacing w:beforeAutospacing="0" w:after="0" w:afterAutospacing="0"/>
        <w:rPr>
          <w:b/>
          <w:color w:val="000000"/>
          <w:sz w:val="20"/>
          <w:szCs w:val="27"/>
        </w:rPr>
      </w:pPr>
      <w:r>
        <w:rPr>
          <w:b/>
          <w:color w:val="000000"/>
          <w:sz w:val="20"/>
          <w:szCs w:val="27"/>
        </w:rPr>
        <w:t xml:space="preserve">6. Zařízení musí mít možnost ekonomického tisku s úsporou tiskového materiálu </w:t>
      </w:r>
      <w:r>
        <w:rPr>
          <w:color w:val="000000"/>
          <w:sz w:val="20"/>
          <w:szCs w:val="27"/>
        </w:rPr>
        <w:t>– týká se tiskáren</w:t>
      </w:r>
    </w:p>
    <w:p w14:paraId="0A21736E" w14:textId="77777777" w:rsidR="00C16BF4" w:rsidRDefault="006A7B58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Tuto skutečnost doloží účastník produktovým listem nebo manuálem nebo URL odkazem na produktový list nebo manuál nebo webové stánky výrobce s touto informací.</w:t>
      </w:r>
    </w:p>
    <w:p w14:paraId="4055EC19" w14:textId="77777777" w:rsidR="00C16BF4" w:rsidRDefault="00C16BF4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</w:p>
    <w:p w14:paraId="3B4F4A35" w14:textId="77777777" w:rsidR="00C16BF4" w:rsidRDefault="006A7B58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  <w:r>
        <w:rPr>
          <w:b/>
          <w:color w:val="000000"/>
          <w:sz w:val="20"/>
          <w:szCs w:val="27"/>
        </w:rPr>
        <w:t>7. Zařízení musí mít zdroj, který splňuje normy certifikace min. 80 Plus Bronze</w:t>
      </w:r>
      <w:r>
        <w:rPr>
          <w:color w:val="000000"/>
          <w:sz w:val="20"/>
          <w:szCs w:val="27"/>
        </w:rPr>
        <w:t xml:space="preserve"> – týká se skládaných PC bez certifikace </w:t>
      </w:r>
      <w:proofErr w:type="spellStart"/>
      <w:r>
        <w:rPr>
          <w:color w:val="000000"/>
          <w:sz w:val="20"/>
          <w:szCs w:val="27"/>
        </w:rPr>
        <w:t>Energy</w:t>
      </w:r>
      <w:proofErr w:type="spellEnd"/>
      <w:r>
        <w:rPr>
          <w:color w:val="000000"/>
          <w:sz w:val="20"/>
          <w:szCs w:val="27"/>
        </w:rPr>
        <w:t xml:space="preserve"> Star. Tuto skutečnost doloží účastník produktovým listem, URL odkazem na produktový list zdroje nebo webové stránky výrobce, kde je uvedeno, že zdroj splňuje požadavky uvedeného certifikátu.</w:t>
      </w:r>
    </w:p>
    <w:p w14:paraId="6BDEA5E6" w14:textId="77777777" w:rsidR="00C16BF4" w:rsidRDefault="00C16BF4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</w:p>
    <w:p w14:paraId="578F4FCE" w14:textId="77777777" w:rsidR="00C16BF4" w:rsidRDefault="006A7B58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  <w:r>
        <w:rPr>
          <w:b/>
          <w:color w:val="000000"/>
          <w:sz w:val="20"/>
          <w:szCs w:val="27"/>
        </w:rPr>
        <w:t>8. Zařízení musí mít zdroj s funkcí tepelné regulace otáček</w:t>
      </w:r>
      <w:r>
        <w:rPr>
          <w:color w:val="000000"/>
          <w:sz w:val="20"/>
          <w:szCs w:val="27"/>
        </w:rPr>
        <w:t xml:space="preserve"> – týká se skládaných PC bez certifikace </w:t>
      </w:r>
      <w:proofErr w:type="spellStart"/>
      <w:r>
        <w:rPr>
          <w:color w:val="000000"/>
          <w:sz w:val="20"/>
          <w:szCs w:val="27"/>
        </w:rPr>
        <w:t>Energy</w:t>
      </w:r>
      <w:proofErr w:type="spellEnd"/>
      <w:r>
        <w:rPr>
          <w:color w:val="000000"/>
          <w:sz w:val="20"/>
          <w:szCs w:val="27"/>
        </w:rPr>
        <w:t xml:space="preserve"> Star. Tuto skutečnost doloží účastník produktovým listem, URL odkazem na produktový list zdroje nebo webové stránky výrobce, kde je uvedeno, že zdroj splňuje tento požadavek</w:t>
      </w:r>
    </w:p>
    <w:p w14:paraId="2FF5775D" w14:textId="77777777" w:rsidR="00C16BF4" w:rsidRDefault="00C16BF4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</w:p>
    <w:p w14:paraId="76F10957" w14:textId="77777777" w:rsidR="00C16BF4" w:rsidRDefault="00C16BF4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</w:p>
    <w:p w14:paraId="180057A7" w14:textId="77777777" w:rsidR="00C16BF4" w:rsidRDefault="00C16BF4">
      <w:pPr>
        <w:pStyle w:val="Normlnweb"/>
        <w:spacing w:beforeAutospacing="0" w:after="0" w:afterAutospacing="0"/>
        <w:rPr>
          <w:color w:val="000000"/>
          <w:sz w:val="20"/>
          <w:szCs w:val="27"/>
        </w:rPr>
      </w:pPr>
    </w:p>
    <w:p w14:paraId="602F5DAF" w14:textId="77777777" w:rsidR="00C16BF4" w:rsidRDefault="006A7B58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Položka č.1 – Notebook 15,6“ </w:t>
      </w:r>
    </w:p>
    <w:p w14:paraId="1429EF60" w14:textId="77777777" w:rsidR="00C16BF4" w:rsidRDefault="006A7B58">
      <w:pPr>
        <w:spacing w:after="120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Konečný příjemce techniky:</w:t>
      </w:r>
      <w:r>
        <w:rPr>
          <w:rFonts w:ascii="Times New Roman" w:hAnsi="Times New Roman"/>
          <w:i/>
        </w:rPr>
        <w:t xml:space="preserve"> </w:t>
      </w:r>
    </w:p>
    <w:p w14:paraId="27D0DF76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 </w:t>
      </w:r>
      <w:proofErr w:type="gramStart"/>
      <w:r>
        <w:rPr>
          <w:rFonts w:ascii="Times New Roman" w:hAnsi="Times New Roman"/>
          <w:i/>
        </w:rPr>
        <w:t>kusy - Šárka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Břežná</w:t>
      </w:r>
      <w:proofErr w:type="spellEnd"/>
      <w:r>
        <w:rPr>
          <w:rFonts w:ascii="Times New Roman" w:hAnsi="Times New Roman"/>
          <w:i/>
        </w:rPr>
        <w:t xml:space="preserve">, sekretářka katedry, Katedra biomedicínských oborů, </w:t>
      </w:r>
    </w:p>
    <w:p w14:paraId="13198471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 kusy - Ing. Adéla </w:t>
      </w:r>
      <w:proofErr w:type="spellStart"/>
      <w:r>
        <w:rPr>
          <w:rFonts w:ascii="Times New Roman" w:hAnsi="Times New Roman"/>
          <w:i/>
        </w:rPr>
        <w:t>Ogurková</w:t>
      </w:r>
      <w:proofErr w:type="spellEnd"/>
      <w:r>
        <w:rPr>
          <w:rFonts w:ascii="Times New Roman" w:hAnsi="Times New Roman"/>
          <w:i/>
        </w:rPr>
        <w:t xml:space="preserve">, Katedra klinických neurověd, </w:t>
      </w:r>
    </w:p>
    <w:p w14:paraId="54FA9CF8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 kus - Ing. Marcela Stehlíková, Ústav epidemiologie a ochrany veřejného zdraví, </w:t>
      </w:r>
    </w:p>
    <w:p w14:paraId="2D64BF98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RT</w:t>
      </w:r>
      <w:proofErr w:type="gramStart"/>
      <w:r>
        <w:rPr>
          <w:rFonts w:ascii="Times New Roman" w:hAnsi="Times New Roman"/>
          <w:i/>
        </w:rPr>
        <w:t>293091 ,OBJ</w:t>
      </w:r>
      <w:proofErr w:type="gramEnd"/>
      <w:r>
        <w:rPr>
          <w:rFonts w:ascii="Times New Roman" w:hAnsi="Times New Roman"/>
          <w:i/>
        </w:rPr>
        <w:t xml:space="preserve">/1191/0383/21 </w:t>
      </w:r>
    </w:p>
    <w:p w14:paraId="0D16FA78" w14:textId="77777777" w:rsidR="00C16BF4" w:rsidRDefault="006A7B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Místo dodání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Syllabova 19, Ostrava – Zábřeh, technik Bc. Přemysl Pala, tel. 739 36 6565</w:t>
      </w:r>
    </w:p>
    <w:p w14:paraId="459395AD" w14:textId="77777777" w:rsidR="00C16BF4" w:rsidRDefault="006A7B58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Základní technická specifikace:</w:t>
      </w:r>
    </w:p>
    <w:tbl>
      <w:tblPr>
        <w:tblW w:w="90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9"/>
        <w:gridCol w:w="2552"/>
        <w:gridCol w:w="1986"/>
      </w:tblGrid>
      <w:tr w:rsidR="00C16BF4" w14:paraId="33B4F8B7" w14:textId="77777777">
        <w:tc>
          <w:tcPr>
            <w:tcW w:w="45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E1DDA5" w14:textId="77777777" w:rsidR="00C16BF4" w:rsidRDefault="00C16BF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EDF0" w14:textId="77777777" w:rsidR="00C16BF4" w:rsidRDefault="006A7B58">
            <w:pPr>
              <w:widowControl w:val="0"/>
              <w:spacing w:before="20" w:after="20"/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C16BF4" w14:paraId="5C04175E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46F1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69D0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648FF41B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63F1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D284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79B3514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AE11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7820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7801997C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E9D9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Mobilní 4 jádrový procesor s 2logickými jádry pro každé fyzické jádro, výkon procesoru min. 7800 bodů </w:t>
            </w:r>
            <w:proofErr w:type="spellStart"/>
            <w:r>
              <w:rPr>
                <w:rFonts w:ascii="Times New Roman" w:hAnsi="Times New Roman"/>
              </w:rPr>
              <w:t>bodů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PassMark</w:t>
            </w:r>
            <w:proofErr w:type="spellEnd"/>
            <w:r>
              <w:rPr>
                <w:rFonts w:ascii="Times New Roman" w:hAnsi="Times New Roman"/>
              </w:rPr>
              <w:t xml:space="preserve"> – CPU Mark. </w:t>
            </w:r>
            <w:r>
              <w:rPr>
                <w:rFonts w:ascii="Times New Roman" w:hAnsi="Times New Roman"/>
                <w:vertAlign w:val="superscript"/>
              </w:rPr>
              <w:t xml:space="preserve">** </w:t>
            </w:r>
            <w:r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22C4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3AC9A454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138B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Úhlopříčka obrazovky 15,6“, rozlišení min. 1920*1080px, typ displeje IPS, matný nebo antireflexní povrch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B21C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306F31CF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0148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Operační paměť min. 8 GB DDR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0E09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9D61A16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9111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 SSD min. 256 GB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FBDD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176E7BF2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9ECD" w14:textId="0523FC4D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Grafický výstup </w:t>
            </w:r>
            <w:r w:rsidR="00D907E8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>HDMI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EC06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D0C3F80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BD9F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1x USB 3.1 Type-C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33E8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182BDE79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BA7D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2x USB 3.1/3.0/2.0 Type-A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0E98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07BBB70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882B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 xml:space="preserve"> 802.11ac (</w:t>
            </w: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 xml:space="preserve"> 5) nebo vyšší, </w:t>
            </w:r>
            <w:proofErr w:type="spellStart"/>
            <w:r>
              <w:rPr>
                <w:rFonts w:ascii="Times New Roman" w:hAnsi="Times New Roman"/>
              </w:rPr>
              <w:t>Bluetooth</w:t>
            </w:r>
            <w:proofErr w:type="spellEnd"/>
            <w:r>
              <w:rPr>
                <w:rFonts w:ascii="Times New Roman" w:hAnsi="Times New Roman"/>
              </w:rPr>
              <w:t xml:space="preserve"> v4.0 nebo vyšší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CD04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8A82CDC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9F3D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RJ-45 GLAN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C20C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3607A704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E057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Hmotnost max. </w:t>
            </w:r>
            <w:proofErr w:type="gramStart"/>
            <w:r>
              <w:rPr>
                <w:rFonts w:ascii="Times New Roman" w:hAnsi="Times New Roman"/>
              </w:rPr>
              <w:t>2kg</w:t>
            </w:r>
            <w:proofErr w:type="gramEnd"/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6370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43217BD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0A6F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Podsvícená klávesnice, Numerická klávesnice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3731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108D23C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6556" w14:textId="77777777" w:rsidR="00C16BF4" w:rsidRDefault="006A7B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Včetně bezdrátové laserové myši, min 4xtlačítko, kolečko, vyměnitelná baterie, možnost schovat přijímač do těla myši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4624" w14:textId="77777777" w:rsidR="00C16BF4" w:rsidRDefault="00C16BF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16BF4" w14:paraId="04DBAE87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04B7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ADCF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1BA1DA32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19BA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>
              <w:rPr>
                <w:rFonts w:ascii="Times New Roman" w:hAnsi="Times New Roman"/>
              </w:rPr>
              <w:t>měs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E69D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7D3C41BA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C7CBE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4A8A50ED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6E03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7B452551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7835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 xml:space="preserve">Výrobek má certifikát TCO nebo EPEAT </w:t>
            </w:r>
            <w:proofErr w:type="gramStart"/>
            <w:r>
              <w:rPr>
                <w:rFonts w:ascii="Times New Roman" w:hAnsi="Times New Roman"/>
                <w:bCs/>
                <w:kern w:val="2"/>
              </w:rPr>
              <w:t xml:space="preserve">Gold - </w:t>
            </w:r>
            <w:r>
              <w:rPr>
                <w:rFonts w:ascii="Times New Roman" w:hAnsi="Times New Roman"/>
                <w:bCs/>
                <w:kern w:val="2"/>
              </w:rPr>
              <w:lastRenderedPageBreak/>
              <w:t>ANO</w:t>
            </w:r>
            <w:proofErr w:type="gramEnd"/>
            <w:r>
              <w:rPr>
                <w:rFonts w:ascii="Times New Roman" w:hAnsi="Times New Roman"/>
                <w:bCs/>
                <w:kern w:val="2"/>
              </w:rPr>
              <w:t xml:space="preserve">/NE </w:t>
            </w:r>
          </w:p>
          <w:p w14:paraId="7A0F36BE" w14:textId="728AB16C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12E2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13CF1FDA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7DA1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NB musí splňovat normy energetické účinnosti ENERGY STAR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3DDE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20688DC8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BC80" w14:textId="77777777" w:rsidR="00C16BF4" w:rsidRDefault="006A7B58">
            <w:pPr>
              <w:widowControl w:val="0"/>
              <w:spacing w:before="20" w:after="20"/>
              <w:rPr>
                <w:rStyle w:val="Odkaznakomen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NB musí mít paměť, kterou lze vyměnit nebo rozšířit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26DB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6F3681BE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EC8C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NB musí mít pevný disk, který lze vyměnit nebo rozšířit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AE39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58B6CD17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4957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NB musí mít </w:t>
            </w:r>
            <w:r>
              <w:rPr>
                <w:rFonts w:ascii="Times New Roman" w:hAnsi="Times New Roman"/>
              </w:rPr>
              <w:t>vyměnitelnou baterii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570F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7FCF1817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C1E5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NB musí mít LED podsvícení LCD panelu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6686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3CAD08D5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CC65D9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6C361C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A8CF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4A5FFC2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38A221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B0A227" w14:textId="4F1A730F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20.000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AE07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 vč. DPH</w:t>
            </w:r>
          </w:p>
        </w:tc>
      </w:tr>
    </w:tbl>
    <w:p w14:paraId="2F519EAD" w14:textId="77777777" w:rsidR="00C16BF4" w:rsidRDefault="006A7B58">
      <w:pPr>
        <w:spacing w:before="12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Doplní účastník veřejné zakázky – přesná specifikace nabízeného zařízení.</w:t>
      </w:r>
    </w:p>
    <w:p w14:paraId="69412D95" w14:textId="77777777" w:rsidR="00C16BF4" w:rsidRDefault="006A7B58">
      <w:pPr>
        <w:spacing w:before="12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PassMark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– CPU Mark </w:t>
      </w:r>
      <w:hyperlink r:id="rId10">
        <w:r>
          <w:rPr>
            <w:rStyle w:val="Hypertextovodkaz"/>
            <w:rFonts w:ascii="Times New Roman" w:hAnsi="Times New Roman"/>
            <w:i/>
            <w:sz w:val="20"/>
            <w:szCs w:val="20"/>
          </w:rPr>
          <w:t>http://www.cpubenchmark.net</w:t>
        </w:r>
      </w:hyperlink>
      <w:r>
        <w:rPr>
          <w:rFonts w:ascii="Times New Roman" w:hAnsi="Times New Roman"/>
          <w:i/>
          <w:sz w:val="20"/>
          <w:szCs w:val="20"/>
        </w:rPr>
        <w:t xml:space="preserve">, </w:t>
      </w:r>
      <w:bookmarkStart w:id="0" w:name="_Hlk53989694"/>
      <w:bookmarkEnd w:id="0"/>
    </w:p>
    <w:p w14:paraId="047EAC10" w14:textId="77777777" w:rsidR="00C16BF4" w:rsidRDefault="006A7B58">
      <w:pPr>
        <w:spacing w:after="160" w:line="259" w:lineRule="auto"/>
      </w:pPr>
      <w:r>
        <w:br w:type="page"/>
      </w:r>
    </w:p>
    <w:p w14:paraId="0A9B89C1" w14:textId="77777777" w:rsidR="00C16BF4" w:rsidRDefault="006A7B58">
      <w:pPr>
        <w:keepNext/>
        <w:shd w:val="clear" w:color="auto" w:fill="BFBFBF"/>
        <w:spacing w:after="60"/>
        <w:outlineLvl w:val="0"/>
        <w:rPr>
          <w:rFonts w:ascii="Times New Roman" w:hAnsi="Times New Roman"/>
          <w:b/>
          <w:bCs/>
          <w:i/>
          <w:kern w:val="2"/>
        </w:rPr>
      </w:pPr>
      <w:r>
        <w:rPr>
          <w:rFonts w:ascii="Times New Roman" w:hAnsi="Times New Roman"/>
          <w:b/>
          <w:bCs/>
          <w:kern w:val="2"/>
        </w:rPr>
        <w:lastRenderedPageBreak/>
        <w:t>Položka č.2 - Základní PC</w:t>
      </w:r>
    </w:p>
    <w:p w14:paraId="0C005D79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Konečný příjemce techniky:</w:t>
      </w:r>
      <w:r>
        <w:rPr>
          <w:rFonts w:ascii="Times New Roman" w:hAnsi="Times New Roman"/>
          <w:i/>
        </w:rPr>
        <w:t xml:space="preserve"> </w:t>
      </w:r>
    </w:p>
    <w:p w14:paraId="050EB2D1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 </w:t>
      </w:r>
      <w:proofErr w:type="gramStart"/>
      <w:r>
        <w:rPr>
          <w:rFonts w:ascii="Times New Roman" w:hAnsi="Times New Roman"/>
          <w:i/>
        </w:rPr>
        <w:t>kus - Michaela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Sedlačíková</w:t>
      </w:r>
      <w:proofErr w:type="spellEnd"/>
      <w:r>
        <w:rPr>
          <w:rFonts w:ascii="Times New Roman" w:hAnsi="Times New Roman"/>
          <w:i/>
        </w:rPr>
        <w:t xml:space="preserve">, Ústav morfologických věd, </w:t>
      </w:r>
    </w:p>
    <w:p w14:paraId="1FEEB6D2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 kusy - Ing. Marcela Stehlíková, Ústav epidemiologie a ochrany veřejného zdraví</w:t>
      </w:r>
    </w:p>
    <w:p w14:paraId="23E8674A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RT</w:t>
      </w:r>
      <w:proofErr w:type="gramStart"/>
      <w:r>
        <w:rPr>
          <w:rFonts w:ascii="Times New Roman" w:hAnsi="Times New Roman"/>
          <w:i/>
        </w:rPr>
        <w:t>293091 ,OBJ</w:t>
      </w:r>
      <w:proofErr w:type="gramEnd"/>
      <w:r>
        <w:rPr>
          <w:rFonts w:ascii="Times New Roman" w:hAnsi="Times New Roman"/>
          <w:i/>
        </w:rPr>
        <w:t>/1191/0383/21</w:t>
      </w:r>
    </w:p>
    <w:p w14:paraId="25CF42EC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 </w:t>
      </w:r>
      <w:proofErr w:type="gramStart"/>
      <w:r>
        <w:rPr>
          <w:rFonts w:ascii="Times New Roman" w:hAnsi="Times New Roman"/>
          <w:i/>
        </w:rPr>
        <w:t>kus - Gabriela</w:t>
      </w:r>
      <w:proofErr w:type="gramEnd"/>
      <w:r>
        <w:rPr>
          <w:rFonts w:ascii="Times New Roman" w:hAnsi="Times New Roman"/>
          <w:i/>
        </w:rPr>
        <w:t xml:space="preserve"> Sedláčková, referentka stomatologie, RT292838, OBJ/1191/0363/21</w:t>
      </w:r>
    </w:p>
    <w:p w14:paraId="1B4724B0" w14:textId="77777777" w:rsidR="00C16BF4" w:rsidRDefault="006A7B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dodání: Syllabova 19, Ostrava – Zábřeh, </w:t>
      </w:r>
      <w:proofErr w:type="gramStart"/>
      <w:r>
        <w:rPr>
          <w:rFonts w:ascii="Times New Roman" w:hAnsi="Times New Roman"/>
        </w:rPr>
        <w:t>technik  Bc.</w:t>
      </w:r>
      <w:proofErr w:type="gramEnd"/>
      <w:r>
        <w:rPr>
          <w:rFonts w:ascii="Times New Roman" w:hAnsi="Times New Roman"/>
        </w:rPr>
        <w:t xml:space="preserve"> Přemysl Pala, tel. 739 36 6565</w:t>
      </w:r>
    </w:p>
    <w:p w14:paraId="13573C52" w14:textId="77777777" w:rsidR="00C16BF4" w:rsidRDefault="006A7B58">
      <w:pPr>
        <w:spacing w:after="120" w:line="254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Základní technická specifikace:</w:t>
      </w:r>
    </w:p>
    <w:tbl>
      <w:tblPr>
        <w:tblW w:w="90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6"/>
        <w:gridCol w:w="2554"/>
        <w:gridCol w:w="1985"/>
      </w:tblGrid>
      <w:tr w:rsidR="00C16BF4" w14:paraId="5A35393E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B1DB1A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2899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Nabídnutá specifikace 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C16BF4" w14:paraId="750B6CB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DA30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Výrobce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3508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4EB03BF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94A5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Značka a typ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6FC2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786EA70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7DEB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Minimálně 6 jádrový procesor s 2logickými jádry pro každé fyzické jádro s výkonem minimálně 11000 bodů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7365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5CEFFFF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BB39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Základní deska s minimálně 4 x DDR4 slot a minimální podporou 64 GB RAM, rozhraní minimálně 1 x </w:t>
            </w:r>
            <w:proofErr w:type="spellStart"/>
            <w:r>
              <w:rPr>
                <w:rFonts w:ascii="Times New Roman" w:hAnsi="Times New Roman"/>
              </w:rPr>
              <w:t>PCIe</w:t>
            </w:r>
            <w:proofErr w:type="spellEnd"/>
            <w:r>
              <w:rPr>
                <w:rFonts w:ascii="Times New Roman" w:hAnsi="Times New Roman"/>
              </w:rPr>
              <w:t xml:space="preserve"> x16, 1 x </w:t>
            </w:r>
            <w:proofErr w:type="spellStart"/>
            <w:r>
              <w:rPr>
                <w:rFonts w:ascii="Times New Roman" w:hAnsi="Times New Roman"/>
              </w:rPr>
              <w:t>PCIe</w:t>
            </w:r>
            <w:proofErr w:type="spellEnd"/>
            <w:r>
              <w:rPr>
                <w:rFonts w:ascii="Times New Roman" w:hAnsi="Times New Roman"/>
              </w:rPr>
              <w:t xml:space="preserve"> x1, 6 x SATA 6 </w:t>
            </w:r>
            <w:proofErr w:type="spellStart"/>
            <w:r>
              <w:rPr>
                <w:rFonts w:ascii="Times New Roman" w:hAnsi="Times New Roman"/>
              </w:rPr>
              <w:t>Gbit</w:t>
            </w:r>
            <w:proofErr w:type="spellEnd"/>
            <w:r>
              <w:rPr>
                <w:rFonts w:ascii="Times New Roman" w:hAnsi="Times New Roman"/>
              </w:rPr>
              <w:t xml:space="preserve">/s, 1 x M.2 </w:t>
            </w:r>
            <w:proofErr w:type="spellStart"/>
            <w:r>
              <w:rPr>
                <w:rFonts w:ascii="Times New Roman" w:hAnsi="Times New Roman"/>
              </w:rPr>
              <w:t>NVMe</w:t>
            </w:r>
            <w:proofErr w:type="spellEnd"/>
            <w:r>
              <w:rPr>
                <w:rFonts w:ascii="Times New Roman" w:hAnsi="Times New Roman"/>
              </w:rPr>
              <w:t>, PCIe3.0x4 slot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4C5B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3D9F149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CC4A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Integrovaná síťová karta podporující minimálně 10/100/1000 </w:t>
            </w:r>
            <w:proofErr w:type="spellStart"/>
            <w:r>
              <w:rPr>
                <w:rFonts w:ascii="Times New Roman" w:hAnsi="Times New Roman"/>
              </w:rPr>
              <w:t>Mb</w:t>
            </w:r>
            <w:proofErr w:type="spellEnd"/>
            <w:r>
              <w:rPr>
                <w:rFonts w:ascii="Times New Roman" w:hAnsi="Times New Roman"/>
              </w:rPr>
              <w:t xml:space="preserve">/s (Gigabit </w:t>
            </w:r>
            <w:proofErr w:type="spellStart"/>
            <w:r>
              <w:rPr>
                <w:rFonts w:ascii="Times New Roman" w:hAnsi="Times New Roman"/>
              </w:rPr>
              <w:t>Ethernet</w:t>
            </w:r>
            <w:proofErr w:type="spellEnd"/>
            <w:r>
              <w:rPr>
                <w:rFonts w:ascii="Times New Roman" w:hAnsi="Times New Roman"/>
              </w:rPr>
              <w:t>, RJ-45)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29DF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7100634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0699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Integrovaná grafická karta, min. 1 x digitální výstup, min. 1 x analogový výstup nebo redukce z digitálního výstupu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E217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6D9EF28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42E1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Minimálně 2 x USB 2.0 Type-A, 4 x USB 3.0/3.1/3.2 Type-</w:t>
            </w:r>
            <w:proofErr w:type="gramStart"/>
            <w:r>
              <w:rPr>
                <w:rFonts w:ascii="Times New Roman" w:hAnsi="Times New Roman"/>
              </w:rPr>
              <w:t>A nebo</w:t>
            </w:r>
            <w:proofErr w:type="gramEnd"/>
            <w:r>
              <w:rPr>
                <w:rFonts w:ascii="Times New Roman" w:hAnsi="Times New Roman"/>
              </w:rPr>
              <w:t xml:space="preserve"> jejich novější revize, 1 x USB 3.2 Type-C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9278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3E5A145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7606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 minimálně 8 GB DDR4 (osazení slotů 2 x 4 GB), min. 2666MHz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6838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1ED848D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524E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 SSD min.500 GB, rychlost čtení/zápisu min. 2000/1500 MB/s do M.2 slotu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481D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7060B00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44CF" w14:textId="77777777" w:rsidR="00C16BF4" w:rsidRDefault="006A7B58">
            <w:pPr>
              <w:widowControl w:val="0"/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</w:rPr>
              <w:t>MidiTower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CASE - </w:t>
            </w:r>
            <w:r>
              <w:rPr>
                <w:rFonts w:ascii="Times New Roman" w:hAnsi="Times New Roman"/>
                <w:color w:val="000000" w:themeColor="text1"/>
              </w:rPr>
              <w:t>na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čelním panelu minimálně 2 x USB 3.0 Type-A nebo jejich novější revize, minimálně konektory pro připojení sluchátek a mikrofonu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97D5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6B4D175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DABA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Zdroj minimálně </w:t>
            </w:r>
            <w:proofErr w:type="gramStart"/>
            <w:r>
              <w:rPr>
                <w:rFonts w:ascii="Times New Roman" w:hAnsi="Times New Roman"/>
              </w:rPr>
              <w:t>350W</w:t>
            </w:r>
            <w:proofErr w:type="gramEnd"/>
            <w:r>
              <w:rPr>
                <w:rFonts w:ascii="Times New Roman" w:hAnsi="Times New Roman"/>
              </w:rPr>
              <w:t>, aktivní PFC filtr, napájecí konektory dle kompatibility se základní deskou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D8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7D46458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912B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 standardní klávesnice s myší USB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DE63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50B2BC7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CD93" w14:textId="77777777" w:rsidR="00C16BF4" w:rsidRDefault="006A7B58">
            <w:pPr>
              <w:widowControl w:val="0"/>
              <w:spacing w:after="160"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PC musí být vybaveno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3F6B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7B78BF5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18B1" w14:textId="77777777" w:rsidR="00C16BF4" w:rsidRDefault="006A7B58">
            <w:pPr>
              <w:widowControl w:val="0"/>
              <w:spacing w:after="160" w:line="254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7"/>
              </w:rPr>
              <w:t xml:space="preserve">Délka záruční doby v měsících (min. 24 </w:t>
            </w:r>
            <w:proofErr w:type="spellStart"/>
            <w:r>
              <w:rPr>
                <w:rFonts w:ascii="Times New Roman" w:hAnsi="Times New Roman"/>
                <w:color w:val="000000"/>
                <w:szCs w:val="27"/>
              </w:rPr>
              <w:t>měs</w:t>
            </w:r>
            <w:proofErr w:type="spellEnd"/>
            <w:r>
              <w:rPr>
                <w:rFonts w:ascii="Times New Roman" w:hAnsi="Times New Roman"/>
                <w:color w:val="000000"/>
                <w:szCs w:val="27"/>
              </w:rPr>
              <w:t>.)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4639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7120442A" w14:textId="77777777"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37A3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072D54F1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</w:tr>
      <w:tr w:rsidR="00C16BF4" w14:paraId="5AE6B73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BCA1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lastRenderedPageBreak/>
              <w:t xml:space="preserve">Výrobek má certifikát TCO nebo EPEAT </w:t>
            </w:r>
            <w:proofErr w:type="gramStart"/>
            <w:r>
              <w:rPr>
                <w:rFonts w:ascii="Times New Roman" w:hAnsi="Times New Roman"/>
                <w:bCs/>
                <w:kern w:val="2"/>
              </w:rPr>
              <w:t>Gold - ANO</w:t>
            </w:r>
            <w:proofErr w:type="gramEnd"/>
            <w:r>
              <w:rPr>
                <w:rFonts w:ascii="Times New Roman" w:hAnsi="Times New Roman"/>
                <w:bCs/>
                <w:kern w:val="2"/>
              </w:rPr>
              <w:t xml:space="preserve">/NE </w:t>
            </w:r>
          </w:p>
          <w:p w14:paraId="1A644AC0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  <w:color w:val="000000"/>
                <w:szCs w:val="27"/>
              </w:rPr>
            </w:pPr>
            <w:r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46E8F" w14:textId="77777777" w:rsidR="00C16BF4" w:rsidRDefault="00C16BF4">
            <w:pPr>
              <w:widowControl w:val="0"/>
              <w:spacing w:before="20" w:after="20" w:line="254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3061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102E6F9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280C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PC musí mít paměť, kterou lze vyměnit nebo rozšířit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2C40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571AABB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B8C2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PC musí mít pevný disk, který lze vyměnit nebo rozšířit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D553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579E249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62A7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PC musí mít zdroj, který splňuje normy certifikace min. 80 Plus Bronze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7736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65219C9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83C1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PC musí mít zdroj s funkcí tepelné regulace otáček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6738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07B4011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5779" w14:textId="77777777" w:rsidR="00C16BF4" w:rsidRDefault="006A7B58">
            <w:pPr>
              <w:widowControl w:val="0"/>
              <w:spacing w:before="20" w:after="20" w:line="25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kusů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9825" w14:textId="77777777" w:rsidR="00C16BF4" w:rsidRDefault="006A7B58">
            <w:pPr>
              <w:widowControl w:val="0"/>
              <w:spacing w:before="20" w:after="2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9F75" w14:textId="77777777" w:rsidR="00C16BF4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745604F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313D" w14:textId="77777777" w:rsidR="00C16BF4" w:rsidRDefault="006A7B58">
            <w:pPr>
              <w:widowControl w:val="0"/>
              <w:spacing w:before="20" w:after="20" w:line="25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A3E2" w14:textId="77777777" w:rsidR="00C16BF4" w:rsidRDefault="006A7B58">
            <w:pPr>
              <w:widowControl w:val="0"/>
              <w:spacing w:before="20" w:after="2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142E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 vč. DPH</w:t>
            </w:r>
          </w:p>
        </w:tc>
      </w:tr>
    </w:tbl>
    <w:p w14:paraId="2308A8C2" w14:textId="77777777" w:rsidR="00C16BF4" w:rsidRDefault="006A7B58">
      <w:pPr>
        <w:spacing w:before="120" w:after="160" w:line="254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  <w:i/>
        </w:rPr>
        <w:t>Doplní účastník veřejné zakázky a uvede přesnou specifikaci nabízeného zařízení. PC sestava musí být plně funkční včetně napájecího kabelu.</w:t>
      </w:r>
    </w:p>
    <w:p w14:paraId="1E3EE33C" w14:textId="77777777" w:rsidR="00C16BF4" w:rsidRDefault="006A7B58">
      <w:pPr>
        <w:spacing w:after="160" w:line="254" w:lineRule="auto"/>
        <w:jc w:val="both"/>
        <w:rPr>
          <w:rStyle w:val="Hypertextovodkaz"/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1) CPU Mark: </w:t>
      </w:r>
      <w:hyperlink r:id="rId11">
        <w:r>
          <w:rPr>
            <w:rStyle w:val="Hypertextovodkaz"/>
            <w:rFonts w:ascii="Times New Roman" w:hAnsi="Times New Roman"/>
            <w:i/>
          </w:rPr>
          <w:t>http://www.cpubenchmark.net/</w:t>
        </w:r>
      </w:hyperlink>
      <w:bookmarkStart w:id="1" w:name="_Hlk53990192"/>
      <w:bookmarkEnd w:id="1"/>
    </w:p>
    <w:p w14:paraId="6DA03695" w14:textId="77777777" w:rsidR="00C16BF4" w:rsidRDefault="006A7B58">
      <w:pPr>
        <w:spacing w:after="160" w:line="259" w:lineRule="auto"/>
      </w:pPr>
      <w:r>
        <w:br w:type="page"/>
      </w:r>
    </w:p>
    <w:p w14:paraId="365ADE67" w14:textId="77777777" w:rsidR="00C16BF4" w:rsidRDefault="006A7B58">
      <w:pPr>
        <w:keepNext/>
        <w:shd w:val="clear" w:color="auto" w:fill="BFBFBF"/>
        <w:spacing w:after="60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lastRenderedPageBreak/>
        <w:t xml:space="preserve">Položka č.3 - LCD monitor </w:t>
      </w:r>
    </w:p>
    <w:p w14:paraId="5712DB06" w14:textId="77777777" w:rsidR="00C16BF4" w:rsidRDefault="006A7B58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u w:val="single"/>
          <w:lang w:eastAsia="cs-CZ"/>
        </w:rPr>
        <w:t>Konečný příjemce techniky:</w:t>
      </w:r>
      <w:r>
        <w:rPr>
          <w:rFonts w:ascii="Times New Roman" w:eastAsia="Times New Roman" w:hAnsi="Times New Roman"/>
          <w:i/>
          <w:lang w:eastAsia="cs-CZ"/>
        </w:rPr>
        <w:t xml:space="preserve"> </w:t>
      </w:r>
    </w:p>
    <w:p w14:paraId="09696B92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  <w:lang w:eastAsia="cs-CZ"/>
        </w:rPr>
        <w:t xml:space="preserve">1 </w:t>
      </w:r>
      <w:proofErr w:type="gramStart"/>
      <w:r>
        <w:rPr>
          <w:rFonts w:ascii="Times New Roman" w:eastAsia="Times New Roman" w:hAnsi="Times New Roman"/>
          <w:i/>
          <w:lang w:eastAsia="cs-CZ"/>
        </w:rPr>
        <w:t>kus - Michaela</w:t>
      </w:r>
      <w:proofErr w:type="gramEnd"/>
      <w:r>
        <w:rPr>
          <w:rFonts w:ascii="Times New Roman" w:eastAsia="Times New Roman" w:hAnsi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cs-CZ"/>
        </w:rPr>
        <w:t>Sedlačíková</w:t>
      </w:r>
      <w:proofErr w:type="spellEnd"/>
      <w:r>
        <w:rPr>
          <w:rFonts w:ascii="Times New Roman" w:eastAsia="Times New Roman" w:hAnsi="Times New Roman"/>
          <w:i/>
          <w:lang w:eastAsia="cs-CZ"/>
        </w:rPr>
        <w:t>, Ústav morfologických věd</w:t>
      </w:r>
    </w:p>
    <w:p w14:paraId="2C507337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 kusy - Ing. Marcela Stehlíková, Ústav epidemiologie a ochrany veřejného zdraví</w:t>
      </w:r>
    </w:p>
    <w:p w14:paraId="2560E125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RT</w:t>
      </w:r>
      <w:proofErr w:type="gramStart"/>
      <w:r>
        <w:rPr>
          <w:rFonts w:ascii="Times New Roman" w:hAnsi="Times New Roman"/>
          <w:i/>
        </w:rPr>
        <w:t>293091 ,OBJ</w:t>
      </w:r>
      <w:proofErr w:type="gramEnd"/>
      <w:r>
        <w:rPr>
          <w:rFonts w:ascii="Times New Roman" w:hAnsi="Times New Roman"/>
          <w:i/>
        </w:rPr>
        <w:t>/1191/0383/21</w:t>
      </w:r>
    </w:p>
    <w:p w14:paraId="10AA0BF4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 </w:t>
      </w:r>
      <w:proofErr w:type="gramStart"/>
      <w:r>
        <w:rPr>
          <w:rFonts w:ascii="Times New Roman" w:hAnsi="Times New Roman"/>
          <w:i/>
        </w:rPr>
        <w:t>kus - Gabriela</w:t>
      </w:r>
      <w:proofErr w:type="gramEnd"/>
      <w:r>
        <w:rPr>
          <w:rFonts w:ascii="Times New Roman" w:hAnsi="Times New Roman"/>
          <w:i/>
        </w:rPr>
        <w:t xml:space="preserve"> Sedláčková, referentka stomatologie, RT292838, OBJ/1191/0363/21</w:t>
      </w:r>
    </w:p>
    <w:p w14:paraId="66995C5D" w14:textId="77777777" w:rsidR="00C16BF4" w:rsidRDefault="006A7B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Místo dodání</w:t>
      </w:r>
      <w:r>
        <w:rPr>
          <w:rFonts w:ascii="Times New Roman" w:hAnsi="Times New Roman"/>
        </w:rPr>
        <w:t>: Syllabova 19, Ostrava – Zábřeh, technik Bc. Přemysl Pala, tel. 739 36 6565</w:t>
      </w:r>
    </w:p>
    <w:p w14:paraId="24795BFD" w14:textId="77777777" w:rsidR="00C16BF4" w:rsidRDefault="006A7B58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Základní technická specifikace:</w:t>
      </w:r>
    </w:p>
    <w:tbl>
      <w:tblPr>
        <w:tblW w:w="90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70"/>
        <w:gridCol w:w="2520"/>
        <w:gridCol w:w="1985"/>
      </w:tblGrid>
      <w:tr w:rsidR="00C16BF4" w14:paraId="09F0AF8C" w14:textId="77777777">
        <w:tc>
          <w:tcPr>
            <w:tcW w:w="4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CACA95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8F85" w14:textId="77777777" w:rsidR="00C16BF4" w:rsidRPr="00970F4D" w:rsidRDefault="006A7B58">
            <w:pPr>
              <w:widowControl w:val="0"/>
              <w:spacing w:before="20" w:after="20"/>
              <w:rPr>
                <w:vertAlign w:val="superscript"/>
              </w:rPr>
            </w:pPr>
            <w:r w:rsidRPr="00970F4D">
              <w:rPr>
                <w:rFonts w:ascii="Times New Roman" w:hAnsi="Times New Roman"/>
              </w:rPr>
              <w:t xml:space="preserve">Nabídnutá specifikace </w:t>
            </w:r>
            <w:r w:rsidRPr="00970F4D">
              <w:rPr>
                <w:vertAlign w:val="superscript"/>
              </w:rPr>
              <w:t>*</w:t>
            </w:r>
          </w:p>
        </w:tc>
      </w:tr>
      <w:tr w:rsidR="00C16BF4" w14:paraId="3CDB941A" w14:textId="77777777">
        <w:trPr>
          <w:trHeight w:val="38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333F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>Výrobce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EA3B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5936179E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8BE7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>Značka a typ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EA52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89629D5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DB59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  <w:highlight w:val="yellow"/>
              </w:rPr>
            </w:pPr>
            <w:r w:rsidRPr="00970F4D">
              <w:rPr>
                <w:rFonts w:ascii="Times New Roman" w:hAnsi="Times New Roman"/>
              </w:rPr>
              <w:t>Úhlopříčka obrazovky minimálně 23,8" s poměrem stran 16:9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9BBC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C16BF4" w14:paraId="512C2816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7C24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 xml:space="preserve">Rozlišením min. 1920 x 1080 </w:t>
            </w:r>
            <w:proofErr w:type="spellStart"/>
            <w:r w:rsidRPr="00970F4D">
              <w:rPr>
                <w:rFonts w:ascii="Times New Roman" w:hAnsi="Times New Roman"/>
              </w:rPr>
              <w:t>px</w:t>
            </w:r>
            <w:proofErr w:type="spellEnd"/>
            <w:r w:rsidRPr="00970F4D">
              <w:rPr>
                <w:rFonts w:ascii="Times New Roman" w:hAnsi="Times New Roman"/>
              </w:rPr>
              <w:t>.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278D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C16BF4" w14:paraId="6202EF63" w14:textId="77777777">
        <w:trPr>
          <w:trHeight w:val="4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A1FF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  <w:highlight w:val="yellow"/>
              </w:rPr>
            </w:pPr>
            <w:r w:rsidRPr="00970F4D">
              <w:rPr>
                <w:rFonts w:ascii="Times New Roman" w:hAnsi="Times New Roman"/>
              </w:rPr>
              <w:t>Displej typu IPS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6A7D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C16BF4" w14:paraId="7B47D030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88BA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  <w:highlight w:val="yellow"/>
              </w:rPr>
            </w:pPr>
            <w:r w:rsidRPr="00970F4D">
              <w:rPr>
                <w:rFonts w:ascii="Times New Roman" w:hAnsi="Times New Roman"/>
              </w:rPr>
              <w:t>Povrch displeje matný nebo antireflexní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0BC2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C16BF4" w14:paraId="06005EDE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C2EB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 xml:space="preserve">Vstupy min. 1x HDMI, 1x </w:t>
            </w:r>
            <w:proofErr w:type="spellStart"/>
            <w:r w:rsidRPr="00970F4D">
              <w:rPr>
                <w:rFonts w:ascii="Times New Roman" w:hAnsi="Times New Roman"/>
              </w:rPr>
              <w:t>DisplayPort</w:t>
            </w:r>
            <w:proofErr w:type="spellEnd"/>
            <w:r w:rsidRPr="00970F4D">
              <w:rPr>
                <w:rFonts w:ascii="Times New Roman" w:hAnsi="Times New Roman"/>
              </w:rPr>
              <w:t>, 1x VGA (nebo redukce z </w:t>
            </w:r>
            <w:proofErr w:type="spellStart"/>
            <w:r w:rsidRPr="00970F4D">
              <w:rPr>
                <w:rFonts w:ascii="Times New Roman" w:hAnsi="Times New Roman"/>
              </w:rPr>
              <w:t>dig</w:t>
            </w:r>
            <w:proofErr w:type="spellEnd"/>
            <w:r w:rsidRPr="00970F4D">
              <w:rPr>
                <w:rFonts w:ascii="Times New Roman" w:hAnsi="Times New Roman"/>
              </w:rPr>
              <w:t>. výstupu)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6B96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6389AA11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2A69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>Nastavitelná výška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EE16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17149F2E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338E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>Pivot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9F35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656304E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62E8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>Integrovaný USB hub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24CA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313B8BCF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C86C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>Integrované reproduktory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B7E3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A967CAF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3FEB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>Včetně HDMI kabelu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EB4B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15BC4BE0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F048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>Displej musí podporovat technologie šetřící zrak – eliminaci přeblikávání obrazu (</w:t>
            </w:r>
            <w:proofErr w:type="spellStart"/>
            <w:r w:rsidRPr="00970F4D">
              <w:rPr>
                <w:rFonts w:ascii="Times New Roman" w:hAnsi="Times New Roman"/>
              </w:rPr>
              <w:t>Flicker</w:t>
            </w:r>
            <w:proofErr w:type="spellEnd"/>
            <w:r w:rsidRPr="00970F4D">
              <w:rPr>
                <w:rFonts w:ascii="Times New Roman" w:hAnsi="Times New Roman"/>
              </w:rPr>
              <w:t>-free) a nízkou emitaci „modrého“ světelného spektra (</w:t>
            </w:r>
            <w:proofErr w:type="spellStart"/>
            <w:r w:rsidRPr="00970F4D">
              <w:rPr>
                <w:rFonts w:ascii="Times New Roman" w:hAnsi="Times New Roman"/>
              </w:rPr>
              <w:t>Low</w:t>
            </w:r>
            <w:proofErr w:type="spellEnd"/>
            <w:r w:rsidRPr="00970F4D">
              <w:rPr>
                <w:rFonts w:ascii="Times New Roman" w:hAnsi="Times New Roman"/>
              </w:rPr>
              <w:t xml:space="preserve"> Blue </w:t>
            </w:r>
            <w:proofErr w:type="spellStart"/>
            <w:r w:rsidRPr="00970F4D">
              <w:rPr>
                <w:rFonts w:ascii="Times New Roman" w:hAnsi="Times New Roman"/>
              </w:rPr>
              <w:t>Light</w:t>
            </w:r>
            <w:proofErr w:type="spellEnd"/>
            <w:r w:rsidRPr="00970F4D">
              <w:rPr>
                <w:rFonts w:ascii="Times New Roman" w:hAnsi="Times New Roman"/>
              </w:rPr>
              <w:t>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E887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25067E23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9921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970F4D">
              <w:rPr>
                <w:rFonts w:ascii="Times New Roman" w:hAnsi="Times New Roman"/>
              </w:rPr>
              <w:t>měs</w:t>
            </w:r>
            <w:proofErr w:type="spellEnd"/>
            <w:r w:rsidRPr="00970F4D"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6F23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134BF7AA" w14:textId="77777777"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D830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970F4D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7E6F6A3F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</w:tr>
      <w:tr w:rsidR="00C16BF4" w14:paraId="1AD756FD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E323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970F4D">
              <w:rPr>
                <w:rFonts w:ascii="Times New Roman" w:hAnsi="Times New Roman"/>
                <w:bCs/>
                <w:kern w:val="2"/>
              </w:rPr>
              <w:t xml:space="preserve">Výrobek má certifikát TCO nebo EPEAT </w:t>
            </w:r>
            <w:proofErr w:type="gramStart"/>
            <w:r w:rsidRPr="00970F4D">
              <w:rPr>
                <w:rFonts w:ascii="Times New Roman" w:hAnsi="Times New Roman"/>
                <w:bCs/>
                <w:kern w:val="2"/>
              </w:rPr>
              <w:t>Gold - ANO</w:t>
            </w:r>
            <w:proofErr w:type="gramEnd"/>
            <w:r w:rsidRPr="00970F4D">
              <w:rPr>
                <w:rFonts w:ascii="Times New Roman" w:hAnsi="Times New Roman"/>
                <w:bCs/>
                <w:kern w:val="2"/>
              </w:rPr>
              <w:t xml:space="preserve">/NE </w:t>
            </w:r>
          </w:p>
          <w:p w14:paraId="26DEA044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0F6B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7C6B6B99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D697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  <w:bCs/>
                <w:kern w:val="2"/>
              </w:rPr>
              <w:t>Zařízení musí splňovat normy energetické účinnosti ENERGY STAR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3EEA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7C6D09A4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CF8F" w14:textId="77777777" w:rsidR="00C16BF4" w:rsidRPr="00970F4D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970F4D">
              <w:rPr>
                <w:rFonts w:ascii="Times New Roman" w:hAnsi="Times New Roman"/>
              </w:rPr>
              <w:t>Zařízení musí mít LED podsvícení LCD panelu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67E9" w14:textId="77777777" w:rsidR="00C16BF4" w:rsidRPr="00970F4D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C13676D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DB06" w14:textId="77777777" w:rsidR="00C16BF4" w:rsidRPr="00970F4D" w:rsidRDefault="006A7B58">
            <w:pPr>
              <w:widowControl w:val="0"/>
              <w:spacing w:before="20" w:after="20" w:line="254" w:lineRule="auto"/>
              <w:jc w:val="right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>Počet kusů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7E85" w14:textId="77777777" w:rsidR="00C16BF4" w:rsidRPr="00970F4D" w:rsidRDefault="006A7B58">
            <w:pPr>
              <w:widowControl w:val="0"/>
              <w:spacing w:before="20" w:after="20" w:line="254" w:lineRule="auto"/>
              <w:jc w:val="right"/>
              <w:rPr>
                <w:rFonts w:ascii="Times New Roman" w:hAnsi="Times New Roman"/>
                <w:b/>
              </w:rPr>
            </w:pPr>
            <w:r w:rsidRPr="00970F4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B293" w14:textId="77777777" w:rsidR="00C16BF4" w:rsidRPr="00970F4D" w:rsidRDefault="00C16BF4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4E2DC85E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9905" w14:textId="77777777" w:rsidR="00C16BF4" w:rsidRPr="00970F4D" w:rsidRDefault="006A7B58">
            <w:pPr>
              <w:widowControl w:val="0"/>
              <w:spacing w:before="20" w:after="20" w:line="254" w:lineRule="auto"/>
              <w:jc w:val="right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05D2" w14:textId="77777777" w:rsidR="00C16BF4" w:rsidRPr="00970F4D" w:rsidRDefault="006A7B58">
            <w:pPr>
              <w:widowControl w:val="0"/>
              <w:spacing w:before="20" w:after="20" w:line="254" w:lineRule="auto"/>
              <w:jc w:val="right"/>
              <w:rPr>
                <w:rFonts w:ascii="Times New Roman" w:hAnsi="Times New Roman"/>
                <w:b/>
              </w:rPr>
            </w:pPr>
            <w:r w:rsidRPr="00970F4D">
              <w:rPr>
                <w:rFonts w:ascii="Times New Roman" w:hAnsi="Times New Roman"/>
                <w:b/>
              </w:rPr>
              <w:t>4.500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1B30" w14:textId="77777777" w:rsidR="00C16BF4" w:rsidRPr="00970F4D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 w:rsidRPr="00970F4D">
              <w:rPr>
                <w:rFonts w:ascii="Times New Roman" w:hAnsi="Times New Roman"/>
              </w:rPr>
              <w:t>Kč vč. DPH</w:t>
            </w:r>
          </w:p>
        </w:tc>
      </w:tr>
    </w:tbl>
    <w:p w14:paraId="5C377DC0" w14:textId="203AF943" w:rsidR="00C16BF4" w:rsidRDefault="006A7B58" w:rsidP="00970F4D">
      <w:pPr>
        <w:spacing w:before="120"/>
        <w:ind w:firstLine="360"/>
      </w:pP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  <w:i/>
        </w:rPr>
        <w:t>Doplní účastník veřejné zakázky a uvede přesnou specifikaci nabízeného zařízení.</w:t>
      </w:r>
    </w:p>
    <w:p w14:paraId="57E01686" w14:textId="77777777" w:rsidR="00C16BF4" w:rsidRDefault="006A7B58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Položka č.4 – Notebook s displejem 14“ + kompatibilní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dokovací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USB-C stanice </w:t>
      </w:r>
    </w:p>
    <w:p w14:paraId="4ACD0279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Konečný příjemce techniky:</w:t>
      </w:r>
      <w:r>
        <w:rPr>
          <w:rFonts w:ascii="Times New Roman" w:hAnsi="Times New Roman"/>
          <w:i/>
        </w:rPr>
        <w:t xml:space="preserve"> </w:t>
      </w:r>
    </w:p>
    <w:p w14:paraId="35E4B619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 kusy - Mgr. Hana </w:t>
      </w:r>
      <w:proofErr w:type="spellStart"/>
      <w:r>
        <w:rPr>
          <w:rFonts w:ascii="Times New Roman" w:hAnsi="Times New Roman"/>
          <w:i/>
        </w:rPr>
        <w:t>Reichelová</w:t>
      </w:r>
      <w:proofErr w:type="spellEnd"/>
      <w:r>
        <w:rPr>
          <w:rFonts w:ascii="Times New Roman" w:hAnsi="Times New Roman"/>
          <w:i/>
        </w:rPr>
        <w:t>, Ústav patologie, RT</w:t>
      </w:r>
      <w:proofErr w:type="gramStart"/>
      <w:r>
        <w:rPr>
          <w:rFonts w:ascii="Times New Roman" w:hAnsi="Times New Roman"/>
          <w:i/>
        </w:rPr>
        <w:t>293091 ,OBJ</w:t>
      </w:r>
      <w:proofErr w:type="gramEnd"/>
      <w:r>
        <w:rPr>
          <w:rFonts w:ascii="Times New Roman" w:hAnsi="Times New Roman"/>
          <w:i/>
        </w:rPr>
        <w:t xml:space="preserve">/1191/0383/21 </w:t>
      </w:r>
    </w:p>
    <w:p w14:paraId="222AA444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 kusů – všelék RT293091, OBJ/1191/0383/21</w:t>
      </w:r>
    </w:p>
    <w:p w14:paraId="58EC8D9B" w14:textId="77777777" w:rsidR="00C16BF4" w:rsidRDefault="006A7B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Místo dodání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Syllabova 19, Ostrava – Zábřeh, technik Bc. Přemysl Pala, tel. 739 36 6565</w:t>
      </w:r>
    </w:p>
    <w:p w14:paraId="06016966" w14:textId="77777777" w:rsidR="00C16BF4" w:rsidRDefault="006A7B58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Základní technická specifikace:</w:t>
      </w:r>
    </w:p>
    <w:tbl>
      <w:tblPr>
        <w:tblW w:w="90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9"/>
        <w:gridCol w:w="2552"/>
        <w:gridCol w:w="1986"/>
      </w:tblGrid>
      <w:tr w:rsidR="00C16BF4" w14:paraId="322D89F0" w14:textId="77777777">
        <w:tc>
          <w:tcPr>
            <w:tcW w:w="45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352BB8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1E7E" w14:textId="77777777" w:rsidR="00C16BF4" w:rsidRDefault="006A7B58">
            <w:pPr>
              <w:widowControl w:val="0"/>
              <w:spacing w:before="20" w:after="20"/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C16BF4" w14:paraId="75880B97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7E94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A4B1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A8E0FB7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9244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48FE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297737AE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B858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F225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4E35824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D790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Mobilní 4 jádrový procesor s 2logickými jádry pro každé fyzické jádro, výkon procesoru min. 10000 bodů </w:t>
            </w:r>
            <w:proofErr w:type="spellStart"/>
            <w:r>
              <w:rPr>
                <w:rFonts w:ascii="Times New Roman" w:hAnsi="Times New Roman"/>
              </w:rPr>
              <w:t>bodů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PassMark</w:t>
            </w:r>
            <w:proofErr w:type="spellEnd"/>
            <w:r>
              <w:rPr>
                <w:rFonts w:ascii="Times New Roman" w:hAnsi="Times New Roman"/>
              </w:rPr>
              <w:t xml:space="preserve"> – CPU Mark. </w:t>
            </w:r>
            <w:r>
              <w:rPr>
                <w:rFonts w:ascii="Times New Roman" w:hAnsi="Times New Roman"/>
                <w:vertAlign w:val="superscript"/>
              </w:rPr>
              <w:t xml:space="preserve">** </w:t>
            </w:r>
            <w:r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A8D8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6C3D59F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FF3F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Úhlopříčka obrazovky 14“, rozlišení min. 1920*1080px, typ displeje IPS, matný nebo antireflexní povrch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E721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67A304DB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1FAF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Operační paměť min. 8 GB DDR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5E21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1F039223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42E9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 SSD min. 500 GB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E06C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17A039FB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A08C7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Grafický výstup HDMI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9FC0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743852B9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129E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 3x USB v kombinaci min. 1x USB 3.1 Type-C, min. 1x USB 3.1/3.0/2.0 Type-A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3FB1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46D9538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72DA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 xml:space="preserve"> 802.11ax (</w:t>
            </w: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 xml:space="preserve"> 6), </w:t>
            </w:r>
            <w:proofErr w:type="spellStart"/>
            <w:r>
              <w:rPr>
                <w:rFonts w:ascii="Times New Roman" w:hAnsi="Times New Roman"/>
              </w:rPr>
              <w:t>Bluetooth</w:t>
            </w:r>
            <w:proofErr w:type="spellEnd"/>
            <w:r>
              <w:rPr>
                <w:rFonts w:ascii="Times New Roman" w:hAnsi="Times New Roman"/>
              </w:rPr>
              <w:t xml:space="preserve"> v5.0 nebo vyšší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E18D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5BB0A5A0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6B9F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Možnost dobíjet pomocí USB-C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8A47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FB5F9FC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D12E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Podsvícená klávesnice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9452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1F6C4B6D" w14:textId="77777777">
        <w:trPr>
          <w:trHeight w:val="327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1D7A" w14:textId="77777777" w:rsidR="00C16BF4" w:rsidRDefault="006A7B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Hmotnost max. 1,4kg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B9E7F" w14:textId="77777777" w:rsidR="00C16BF4" w:rsidRDefault="00C16BF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16BF4" w14:paraId="2E4A5CD0" w14:textId="77777777">
        <w:trPr>
          <w:trHeight w:val="327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4D8C" w14:textId="77777777" w:rsidR="00C16BF4" w:rsidRDefault="006A7B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Včetně bezdrátové laserové myši, min 4xtlačítko, kolečko, vyměnitelná baterie, možnost schovat přijímač do těla myši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A922" w14:textId="77777777" w:rsidR="00C16BF4" w:rsidRDefault="00C16BF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16BF4" w14:paraId="727DB6C3" w14:textId="77777777" w:rsidTr="00970F4D">
        <w:trPr>
          <w:trHeight w:val="89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5AC5" w14:textId="77777777" w:rsidR="00C16BF4" w:rsidRDefault="006A7B58">
            <w:pPr>
              <w:widowControl w:val="0"/>
              <w:rPr>
                <w:rFonts w:ascii="Times New Roman" w:hAnsi="Times New Roman"/>
              </w:rPr>
            </w:pPr>
            <w:r>
              <w:rPr>
                <w:rStyle w:val="normaltextrun"/>
                <w:rFonts w:ascii="Times New Roman" w:hAnsi="Times New Roman"/>
                <w:color w:val="000000"/>
              </w:rPr>
              <w:t>Součástí dodávky bude kompatibilní USB-C </w:t>
            </w:r>
            <w:proofErr w:type="spellStart"/>
            <w:r>
              <w:rPr>
                <w:rStyle w:val="normaltextrun"/>
                <w:rFonts w:ascii="Times New Roman" w:hAnsi="Times New Roman"/>
                <w:color w:val="000000"/>
              </w:rPr>
              <w:t>dokovací</w:t>
            </w:r>
            <w:proofErr w:type="spellEnd"/>
            <w:r>
              <w:rPr>
                <w:rStyle w:val="normaltextrun"/>
                <w:rFonts w:ascii="Times New Roman" w:hAnsi="Times New Roman"/>
                <w:color w:val="000000"/>
              </w:rPr>
              <w:t> stanice, min. 1x HDMI, 1x RJ-45 LAN, 3x USB z toho min. 1x USB-C</w:t>
            </w:r>
            <w:r>
              <w:rPr>
                <w:rStyle w:val="eop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3525" w14:textId="77777777" w:rsidR="00C16BF4" w:rsidRDefault="00C16BF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16BF4" w14:paraId="7F7C675A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4D60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4380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7B475DF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F070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>
              <w:rPr>
                <w:rFonts w:ascii="Times New Roman" w:hAnsi="Times New Roman"/>
              </w:rPr>
              <w:t>měs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E58F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0EF2FA4" w14:textId="77777777"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9419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63B063BD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kern w:val="2"/>
              </w:rPr>
              <w:lastRenderedPageBreak/>
              <w:t>Doložte podle pokynů na str. 1 Přílohy č. 1</w:t>
            </w:r>
          </w:p>
        </w:tc>
      </w:tr>
      <w:tr w:rsidR="00C16BF4" w14:paraId="0F2A4667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6238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lastRenderedPageBreak/>
              <w:t xml:space="preserve">Výrobek má certifikát TCO nebo EPEAT </w:t>
            </w:r>
            <w:proofErr w:type="gramStart"/>
            <w:r>
              <w:rPr>
                <w:rFonts w:ascii="Times New Roman" w:hAnsi="Times New Roman"/>
                <w:bCs/>
                <w:kern w:val="2"/>
              </w:rPr>
              <w:t>Gold - ANO</w:t>
            </w:r>
            <w:proofErr w:type="gramEnd"/>
            <w:r>
              <w:rPr>
                <w:rFonts w:ascii="Times New Roman" w:hAnsi="Times New Roman"/>
                <w:bCs/>
                <w:kern w:val="2"/>
              </w:rPr>
              <w:t xml:space="preserve">/NE </w:t>
            </w:r>
          </w:p>
          <w:p w14:paraId="075FB991" w14:textId="36E18001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9FED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599739B5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B76A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NB musí splňovat normy energetické účinnosti ENERGY STAR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17A8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30D47E8E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CA82" w14:textId="77777777" w:rsidR="00C16BF4" w:rsidRDefault="006A7B58">
            <w:pPr>
              <w:widowControl w:val="0"/>
              <w:spacing w:before="20" w:after="20"/>
              <w:rPr>
                <w:rStyle w:val="Odkaznakomen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NB musí mít paměť, kterou lze vyměnit nebo rozšířit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8EAD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18D09095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E33A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NB musí mít pevný disk, který lze vyměnit nebo rozšířit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1983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7C589E27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5D61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NB musí mít </w:t>
            </w:r>
            <w:r>
              <w:rPr>
                <w:rFonts w:ascii="Times New Roman" w:hAnsi="Times New Roman"/>
              </w:rPr>
              <w:t>vyměnitelnou baterii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FD07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34DCE33E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293D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NB musí mít LED podsvícení LCD panelu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F8BB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0404BE3F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069C0A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9CEF4B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EAE8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2BC6038C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032305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635022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25.000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EF9D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 vč. DPH</w:t>
            </w:r>
          </w:p>
        </w:tc>
      </w:tr>
    </w:tbl>
    <w:p w14:paraId="6682DD76" w14:textId="77777777" w:rsidR="00C16BF4" w:rsidRDefault="006A7B58">
      <w:pPr>
        <w:spacing w:before="12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Doplní účastník veřejné zakázky – přesná specifikace nabízeného zařízení.</w:t>
      </w:r>
    </w:p>
    <w:p w14:paraId="4576DC45" w14:textId="77777777" w:rsidR="00C16BF4" w:rsidRDefault="006A7B58">
      <w:pPr>
        <w:spacing w:before="12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PassMark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– CPU Mark </w:t>
      </w:r>
      <w:hyperlink r:id="rId12">
        <w:r>
          <w:rPr>
            <w:rStyle w:val="Hypertextovodkaz"/>
            <w:rFonts w:ascii="Times New Roman" w:hAnsi="Times New Roman"/>
            <w:i/>
            <w:sz w:val="20"/>
            <w:szCs w:val="20"/>
          </w:rPr>
          <w:t>http://www.cpubenchmark.net</w:t>
        </w:r>
      </w:hyperlink>
      <w:r>
        <w:rPr>
          <w:rFonts w:ascii="Times New Roman" w:hAnsi="Times New Roman"/>
          <w:i/>
          <w:sz w:val="20"/>
          <w:szCs w:val="20"/>
        </w:rPr>
        <w:t xml:space="preserve">, </w:t>
      </w:r>
    </w:p>
    <w:p w14:paraId="7BED2C30" w14:textId="77777777" w:rsidR="00C16BF4" w:rsidRDefault="006A7B58">
      <w:pPr>
        <w:spacing w:after="160" w:line="259" w:lineRule="auto"/>
        <w:rPr>
          <w:rFonts w:ascii="Times New Roman" w:hAnsi="Times New Roman"/>
          <w:i/>
          <w:sz w:val="20"/>
          <w:szCs w:val="20"/>
        </w:rPr>
      </w:pPr>
      <w:r>
        <w:br w:type="page"/>
      </w:r>
    </w:p>
    <w:p w14:paraId="54C52792" w14:textId="77777777" w:rsidR="00C16BF4" w:rsidRDefault="006A7B58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Položka č.5 – Notebook 15,6“ </w:t>
      </w:r>
      <w:bookmarkStart w:id="2" w:name="_GoBack"/>
      <w:bookmarkEnd w:id="2"/>
    </w:p>
    <w:p w14:paraId="2A8BE8E0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Konečný příjemce techniky:</w:t>
      </w:r>
      <w:r>
        <w:rPr>
          <w:rFonts w:ascii="Times New Roman" w:hAnsi="Times New Roman"/>
          <w:i/>
        </w:rPr>
        <w:t xml:space="preserve"> Bc. Renáta Žemlová, Ústav ošetřovatelství a porodní asistence, RT</w:t>
      </w:r>
      <w:proofErr w:type="gramStart"/>
      <w:r>
        <w:rPr>
          <w:rFonts w:ascii="Times New Roman" w:hAnsi="Times New Roman"/>
          <w:i/>
        </w:rPr>
        <w:t>292710 ,OBJ</w:t>
      </w:r>
      <w:proofErr w:type="gramEnd"/>
      <w:r>
        <w:rPr>
          <w:rFonts w:ascii="Times New Roman" w:hAnsi="Times New Roman"/>
          <w:i/>
        </w:rPr>
        <w:t xml:space="preserve">/1163/0063/21 </w:t>
      </w:r>
    </w:p>
    <w:p w14:paraId="5471B53C" w14:textId="77777777" w:rsidR="00C16BF4" w:rsidRDefault="006A7B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Místo dodání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Syllabova 19, Ostrava – Zábřeh, technik Bc. Přemysl Pala, tel. 739 36 6565</w:t>
      </w:r>
    </w:p>
    <w:p w14:paraId="2942B32A" w14:textId="77777777" w:rsidR="00C16BF4" w:rsidRDefault="006A7B58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Základní technická specifikace:</w:t>
      </w:r>
    </w:p>
    <w:tbl>
      <w:tblPr>
        <w:tblW w:w="90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9"/>
        <w:gridCol w:w="2552"/>
        <w:gridCol w:w="1986"/>
      </w:tblGrid>
      <w:tr w:rsidR="00C16BF4" w14:paraId="2D9976A4" w14:textId="77777777">
        <w:tc>
          <w:tcPr>
            <w:tcW w:w="45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E0091A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2925" w14:textId="77777777" w:rsidR="00C16BF4" w:rsidRDefault="006A7B58">
            <w:pPr>
              <w:widowControl w:val="0"/>
              <w:spacing w:before="20" w:after="20"/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C16BF4" w14:paraId="244BD116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3157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C68D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12890808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05DF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FD6D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5FF99961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CEAF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D6C2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681095C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1454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Mobilní 4 jádrový procesor s 2logickými jádry pro každé fyzické jádro, výkon procesoru min. 10000 bodů </w:t>
            </w:r>
            <w:proofErr w:type="spellStart"/>
            <w:r>
              <w:rPr>
                <w:rFonts w:ascii="Times New Roman" w:hAnsi="Times New Roman"/>
              </w:rPr>
              <w:t>bodů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PassMark</w:t>
            </w:r>
            <w:proofErr w:type="spellEnd"/>
            <w:r>
              <w:rPr>
                <w:rFonts w:ascii="Times New Roman" w:hAnsi="Times New Roman"/>
              </w:rPr>
              <w:t xml:space="preserve"> – CPU Mark. </w:t>
            </w:r>
            <w:r>
              <w:rPr>
                <w:rFonts w:ascii="Times New Roman" w:hAnsi="Times New Roman"/>
                <w:vertAlign w:val="superscript"/>
              </w:rPr>
              <w:t xml:space="preserve">** </w:t>
            </w:r>
            <w:r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982E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559D740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D070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Úhlopříčka obrazovky 15,6“, rozlišení min. 1920*1080px, typ displeje IPS, matný nebo antireflexní povrch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0D22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259D7CAD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7C82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Operační paměť min. 8 GB DDR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3AED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337797A6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C5F3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 SSD min. 500 GB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D199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2F03D3D9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9692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Grafický výstup HDMI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1BA7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22172B7C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012D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1x USB 3.1 Type-C </w:t>
            </w:r>
            <w:proofErr w:type="spellStart"/>
            <w:r>
              <w:rPr>
                <w:rFonts w:ascii="Times New Roman" w:hAnsi="Times New Roman"/>
              </w:rPr>
              <w:t>Power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Delivery</w:t>
            </w:r>
            <w:proofErr w:type="spellEnd"/>
            <w:r>
              <w:rPr>
                <w:rFonts w:ascii="Times New Roman" w:hAnsi="Times New Roman"/>
              </w:rPr>
              <w:t>, podpora graf. výstupu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F0EA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36A2D6EE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EBCB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2x USB 3.1/3.0/2.0 Type-A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A9FC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63ECE9ED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2CA6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 xml:space="preserve"> 802.11ac (</w:t>
            </w: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 xml:space="preserve"> 5) nebo vyšší, </w:t>
            </w:r>
            <w:proofErr w:type="spellStart"/>
            <w:r>
              <w:rPr>
                <w:rFonts w:ascii="Times New Roman" w:hAnsi="Times New Roman"/>
              </w:rPr>
              <w:t>Bluetooth</w:t>
            </w:r>
            <w:proofErr w:type="spellEnd"/>
            <w:r>
              <w:rPr>
                <w:rFonts w:ascii="Times New Roman" w:hAnsi="Times New Roman"/>
              </w:rPr>
              <w:t xml:space="preserve"> v5.0 nebo vyšší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9B04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3A1A5A54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2482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RJ-45 GLAN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48EB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56A70347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2521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Hmotnost max. 1,8kg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29F1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64D1692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9707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Podsvícená klávesnice, Numerická klávesnice, čtečka paměťových karet, čtečka otisků prstů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D864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0745C4A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B942" w14:textId="77777777" w:rsidR="00C16BF4" w:rsidRDefault="006A7B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Včetně bezdrátové laserové myši, min 4xtlačítko, kolečko, vyměnitelná baterie, možnost schovat přijímač do těla myši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D7C5" w14:textId="77777777" w:rsidR="00C16BF4" w:rsidRDefault="00C16BF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16BF4" w14:paraId="6DF6F99E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2D72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287C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F38A07E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1F61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>
              <w:rPr>
                <w:rFonts w:ascii="Times New Roman" w:hAnsi="Times New Roman"/>
              </w:rPr>
              <w:t>měs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A52D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181442A5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BFE5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48DB578F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D89A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374338F8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7E58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 xml:space="preserve">Výrobek má certifikát TCO nebo EPEAT </w:t>
            </w:r>
            <w:proofErr w:type="gramStart"/>
            <w:r>
              <w:rPr>
                <w:rFonts w:ascii="Times New Roman" w:hAnsi="Times New Roman"/>
                <w:bCs/>
                <w:kern w:val="2"/>
              </w:rPr>
              <w:t>Gold - ANO</w:t>
            </w:r>
            <w:proofErr w:type="gramEnd"/>
            <w:r>
              <w:rPr>
                <w:rFonts w:ascii="Times New Roman" w:hAnsi="Times New Roman"/>
                <w:bCs/>
                <w:kern w:val="2"/>
              </w:rPr>
              <w:t xml:space="preserve">/NE </w:t>
            </w:r>
          </w:p>
          <w:p w14:paraId="03F4516F" w14:textId="660AA0AC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i/>
                <w:kern w:val="2"/>
              </w:rPr>
              <w:lastRenderedPageBreak/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B6BC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7175AA9A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C4DA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NB musí splňovat normy energetické účinnosti ENERGY STAR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C565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6AD28DAB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B9E6" w14:textId="77777777" w:rsidR="00C16BF4" w:rsidRDefault="006A7B58">
            <w:pPr>
              <w:widowControl w:val="0"/>
              <w:spacing w:before="20" w:after="20"/>
              <w:rPr>
                <w:rStyle w:val="Odkaznakomen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NB musí mít paměť, kterou lze vyměnit nebo rozšířit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E9263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43AC2511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D1AF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NB musí mít pevný disk, který lze vyměnit nebo rozšířit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E417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594749C1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C76E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NB musí mít </w:t>
            </w:r>
            <w:r>
              <w:rPr>
                <w:rFonts w:ascii="Times New Roman" w:hAnsi="Times New Roman"/>
              </w:rPr>
              <w:t>vyměnitelnou baterii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A107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7409972A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6481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NB musí mít LED podsvícení LCD panelu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7836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3ECBF8A2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F92783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6D8CCE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87DD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E2EF42A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0E4667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AFB84E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6ED7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 vč. DPH</w:t>
            </w:r>
          </w:p>
        </w:tc>
      </w:tr>
    </w:tbl>
    <w:p w14:paraId="7A59C2BA" w14:textId="77777777" w:rsidR="00C16BF4" w:rsidRDefault="006A7B58">
      <w:pPr>
        <w:spacing w:before="12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Doplní účastník veřejné zakázky – přesná specifikace nabízeného zařízení.</w:t>
      </w:r>
    </w:p>
    <w:p w14:paraId="609040BF" w14:textId="77777777" w:rsidR="00C16BF4" w:rsidRDefault="006A7B58">
      <w:pPr>
        <w:spacing w:before="12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PassMark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– CPU Mark </w:t>
      </w:r>
      <w:hyperlink r:id="rId13">
        <w:r>
          <w:rPr>
            <w:rStyle w:val="Hypertextovodkaz"/>
            <w:rFonts w:ascii="Times New Roman" w:hAnsi="Times New Roman"/>
            <w:i/>
            <w:sz w:val="20"/>
            <w:szCs w:val="20"/>
          </w:rPr>
          <w:t>http://www.cpubenchmark.net</w:t>
        </w:r>
      </w:hyperlink>
      <w:r>
        <w:rPr>
          <w:rFonts w:ascii="Times New Roman" w:hAnsi="Times New Roman"/>
          <w:i/>
          <w:sz w:val="20"/>
          <w:szCs w:val="20"/>
        </w:rPr>
        <w:t xml:space="preserve">, </w:t>
      </w:r>
    </w:p>
    <w:p w14:paraId="1910BDE0" w14:textId="77777777" w:rsidR="00C16BF4" w:rsidRDefault="006A7B58">
      <w:pPr>
        <w:spacing w:after="160" w:line="259" w:lineRule="auto"/>
        <w:rPr>
          <w:rFonts w:ascii="Times New Roman" w:hAnsi="Times New Roman"/>
          <w:i/>
          <w:sz w:val="20"/>
          <w:szCs w:val="20"/>
        </w:rPr>
      </w:pPr>
      <w:r>
        <w:br w:type="page"/>
      </w:r>
    </w:p>
    <w:p w14:paraId="3250EFBA" w14:textId="77777777" w:rsidR="00C16BF4" w:rsidRDefault="006A7B58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Položka č.6 –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Ultrabook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+ kompatibilní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dokovací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USB-C stanice </w:t>
      </w:r>
    </w:p>
    <w:p w14:paraId="660972A2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Konečný příjemce techniky:</w:t>
      </w:r>
      <w:r>
        <w:rPr>
          <w:rFonts w:ascii="Times New Roman" w:hAnsi="Times New Roman"/>
          <w:i/>
        </w:rPr>
        <w:t xml:space="preserve"> Ing. Veronika Pytlíková, tajemnice Lékařské fakulty, Bc. Kateřina </w:t>
      </w:r>
      <w:proofErr w:type="spellStart"/>
      <w:r>
        <w:rPr>
          <w:rFonts w:ascii="Times New Roman" w:hAnsi="Times New Roman"/>
          <w:i/>
        </w:rPr>
        <w:t>Cimová</w:t>
      </w:r>
      <w:proofErr w:type="spellEnd"/>
      <w:r>
        <w:rPr>
          <w:rFonts w:ascii="Times New Roman" w:hAnsi="Times New Roman"/>
          <w:i/>
        </w:rPr>
        <w:t>, personalistka Lékařské fakulty, RT</w:t>
      </w:r>
      <w:proofErr w:type="gramStart"/>
      <w:r>
        <w:rPr>
          <w:rFonts w:ascii="Times New Roman" w:hAnsi="Times New Roman"/>
          <w:i/>
        </w:rPr>
        <w:t>292383 ,OBJ</w:t>
      </w:r>
      <w:proofErr w:type="gramEnd"/>
      <w:r>
        <w:rPr>
          <w:rFonts w:ascii="Times New Roman" w:hAnsi="Times New Roman"/>
          <w:i/>
        </w:rPr>
        <w:t xml:space="preserve">/1191/0363/21 </w:t>
      </w:r>
    </w:p>
    <w:p w14:paraId="137F964F" w14:textId="77777777" w:rsidR="00C16BF4" w:rsidRDefault="006A7B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Místo dodání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Syllabova 19, Ostrava – Zábřeh, technik Bc. Přemysl Pala, tel. 739 36 6565</w:t>
      </w:r>
    </w:p>
    <w:p w14:paraId="20B605EE" w14:textId="77777777" w:rsidR="00C16BF4" w:rsidRDefault="006A7B58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Základní technická specifikace:</w:t>
      </w:r>
    </w:p>
    <w:tbl>
      <w:tblPr>
        <w:tblW w:w="90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9"/>
        <w:gridCol w:w="2552"/>
        <w:gridCol w:w="1986"/>
      </w:tblGrid>
      <w:tr w:rsidR="00C16BF4" w14:paraId="26442666" w14:textId="77777777">
        <w:tc>
          <w:tcPr>
            <w:tcW w:w="45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0E3BE7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C87C" w14:textId="77777777" w:rsidR="00C16BF4" w:rsidRDefault="006A7B58">
            <w:pPr>
              <w:widowControl w:val="0"/>
              <w:spacing w:before="20" w:after="20"/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C16BF4" w14:paraId="1FE84655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F072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13A3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23D09392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F6DC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1072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C2D55CE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1DB0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9927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53B243A2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9FE6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Mobilní 4 jádrový procesor s 2logickými jádry pro každé fyzické jádro, výkon procesoru min. 10000 bodů </w:t>
            </w:r>
            <w:proofErr w:type="spellStart"/>
            <w:r>
              <w:rPr>
                <w:rFonts w:ascii="Times New Roman" w:hAnsi="Times New Roman"/>
              </w:rPr>
              <w:t>bodů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PassMark</w:t>
            </w:r>
            <w:proofErr w:type="spellEnd"/>
            <w:r>
              <w:rPr>
                <w:rFonts w:ascii="Times New Roman" w:hAnsi="Times New Roman"/>
              </w:rPr>
              <w:t xml:space="preserve"> – CPU Mark. </w:t>
            </w:r>
            <w:r>
              <w:rPr>
                <w:rFonts w:ascii="Times New Roman" w:hAnsi="Times New Roman"/>
                <w:vertAlign w:val="superscript"/>
              </w:rPr>
              <w:t xml:space="preserve">** </w:t>
            </w:r>
            <w:r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E8C9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3920F3E9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7BCF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Úhlopříčka obrazovky min 13,3“, rozlišení min. 1920*1080px, typ displeje IPS, matný nebo antireflexní povrch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ABDC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F286FED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F515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Operační paměť min. 8 GB DDR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EC64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2E5F81C7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A865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 SSD min. 256 GB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0799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81EA1C0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7940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Grafický výstup HDMI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4A70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1A1CE336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0E5A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 3x USB v kombinaci min. 1x USB Type-C s podporou graf. výstupu a </w:t>
            </w:r>
            <w:proofErr w:type="spellStart"/>
            <w:r>
              <w:rPr>
                <w:rFonts w:ascii="Times New Roman" w:hAnsi="Times New Roman"/>
              </w:rPr>
              <w:t>power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delivery</w:t>
            </w:r>
            <w:proofErr w:type="spellEnd"/>
            <w:r>
              <w:rPr>
                <w:rFonts w:ascii="Times New Roman" w:hAnsi="Times New Roman"/>
              </w:rPr>
              <w:t>, min. 1x USB 3.1/3.0/2.0 Type-A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771A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3C5AE4C3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3C06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 xml:space="preserve"> 802.11ax (</w:t>
            </w: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 xml:space="preserve"> 6), </w:t>
            </w:r>
            <w:proofErr w:type="spellStart"/>
            <w:r>
              <w:rPr>
                <w:rFonts w:ascii="Times New Roman" w:hAnsi="Times New Roman"/>
              </w:rPr>
              <w:t>Bluetooth</w:t>
            </w:r>
            <w:proofErr w:type="spellEnd"/>
            <w:r>
              <w:rPr>
                <w:rFonts w:ascii="Times New Roman" w:hAnsi="Times New Roman"/>
              </w:rPr>
              <w:t xml:space="preserve"> v5.0 nebo vyšší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9A5E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1E0FE50C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D3CD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Podsvícená klávesnice, čtečka otisků prstů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1379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36C16FAB" w14:textId="77777777">
        <w:trPr>
          <w:trHeight w:val="327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B9E6" w14:textId="77777777" w:rsidR="00C16BF4" w:rsidRDefault="006A7B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Hmotnost max. 1,3kg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A3C4" w14:textId="77777777" w:rsidR="00C16BF4" w:rsidRDefault="00C16BF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16BF4" w14:paraId="541072CD" w14:textId="77777777">
        <w:trPr>
          <w:trHeight w:val="327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C851" w14:textId="77777777" w:rsidR="00C16BF4" w:rsidRDefault="006A7B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Včetně bezdrátové laserové myši, min 4xtlačítko, kolečko, vyměnitelná baterie, možnost schovat přijímač do těla myši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930F" w14:textId="77777777" w:rsidR="00C16BF4" w:rsidRDefault="00C16BF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16BF4" w14:paraId="420F288C" w14:textId="77777777">
        <w:trPr>
          <w:trHeight w:val="80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FFD6" w14:textId="77777777" w:rsidR="00C16BF4" w:rsidRDefault="006A7B58">
            <w:pPr>
              <w:widowControl w:val="0"/>
              <w:rPr>
                <w:rFonts w:ascii="Times New Roman" w:hAnsi="Times New Roman"/>
              </w:rPr>
            </w:pPr>
            <w:r>
              <w:rPr>
                <w:rStyle w:val="normaltextrun"/>
                <w:rFonts w:ascii="Times New Roman" w:hAnsi="Times New Roman"/>
                <w:color w:val="000000"/>
              </w:rPr>
              <w:t>Součástí dodávky bude kompatibilní USB-C </w:t>
            </w:r>
            <w:proofErr w:type="spellStart"/>
            <w:r>
              <w:rPr>
                <w:rStyle w:val="normaltextrun"/>
                <w:rFonts w:ascii="Times New Roman" w:hAnsi="Times New Roman"/>
                <w:color w:val="000000"/>
              </w:rPr>
              <w:t>dokovací</w:t>
            </w:r>
            <w:proofErr w:type="spellEnd"/>
            <w:r>
              <w:rPr>
                <w:rStyle w:val="normaltextrun"/>
                <w:rFonts w:ascii="Times New Roman" w:hAnsi="Times New Roman"/>
                <w:color w:val="000000"/>
              </w:rPr>
              <w:t> stanice, min. 1x HDMI, 1x RJ-45 LAN, 3x USB z toho min. 1x USB-C</w:t>
            </w:r>
            <w:r>
              <w:rPr>
                <w:rStyle w:val="eop"/>
                <w:rFonts w:ascii="Times New Roman" w:hAnsi="Times New Roman"/>
                <w:color w:val="000000"/>
              </w:rPr>
              <w:t>, podpora nabíjení NTB skrz USB-C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74A8" w14:textId="77777777" w:rsidR="00C16BF4" w:rsidRDefault="00C16BF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16BF4" w14:paraId="5D8693AB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62B1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065A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47B233D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F352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>
              <w:rPr>
                <w:rFonts w:ascii="Times New Roman" w:hAnsi="Times New Roman"/>
              </w:rPr>
              <w:t>měs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4F5B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78BDDD1C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9216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3B080EF0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E8D4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5A9F87FD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820B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lastRenderedPageBreak/>
              <w:t xml:space="preserve">Výrobek má certifikát TCO nebo EPEAT </w:t>
            </w:r>
            <w:proofErr w:type="gramStart"/>
            <w:r>
              <w:rPr>
                <w:rFonts w:ascii="Times New Roman" w:hAnsi="Times New Roman"/>
                <w:bCs/>
                <w:kern w:val="2"/>
              </w:rPr>
              <w:t>Gold - ANO</w:t>
            </w:r>
            <w:proofErr w:type="gramEnd"/>
            <w:r>
              <w:rPr>
                <w:rFonts w:ascii="Times New Roman" w:hAnsi="Times New Roman"/>
                <w:bCs/>
                <w:kern w:val="2"/>
              </w:rPr>
              <w:t xml:space="preserve">/NE </w:t>
            </w:r>
          </w:p>
          <w:p w14:paraId="6BFE1B84" w14:textId="508F44BB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8686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4578B6EA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172E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NB musí splňovat normy energetické účinnosti ENERGY STAR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EBC5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0C32DF5C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FA63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NB musí mít pevný disk, který lze vyměnit nebo rozšířit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7778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473F10F5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78B5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NB musí mít </w:t>
            </w:r>
            <w:r>
              <w:rPr>
                <w:rFonts w:ascii="Times New Roman" w:hAnsi="Times New Roman"/>
              </w:rPr>
              <w:t>vyměnitelnou baterii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78A4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6DBD2DEA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57A0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NB musí mít LED podsvícení LCD panelu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800C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F4" w14:paraId="12FC143D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9756E2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ECCCBC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F759" w14:textId="77777777" w:rsidR="00C16BF4" w:rsidRDefault="00C16BF4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C16BF4" w14:paraId="3BEF3614" w14:textId="77777777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A118C9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40D2CE" w14:textId="77777777" w:rsidR="00C16BF4" w:rsidRDefault="006A7B58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30.000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DF03" w14:textId="77777777" w:rsidR="00C16BF4" w:rsidRDefault="006A7B58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 vč. DPH</w:t>
            </w:r>
          </w:p>
        </w:tc>
      </w:tr>
    </w:tbl>
    <w:p w14:paraId="62FA7BC0" w14:textId="77777777" w:rsidR="00C16BF4" w:rsidRDefault="006A7B58">
      <w:pPr>
        <w:spacing w:before="12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Doplní účastník veřejné zakázky – přesná specifikace nabízeného zařízení.</w:t>
      </w:r>
    </w:p>
    <w:p w14:paraId="3E6A5076" w14:textId="77777777" w:rsidR="00C16BF4" w:rsidRDefault="006A7B58">
      <w:pPr>
        <w:spacing w:before="12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PassMark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– CPU Mark </w:t>
      </w:r>
      <w:hyperlink r:id="rId14">
        <w:r>
          <w:rPr>
            <w:rStyle w:val="Hypertextovodkaz"/>
            <w:rFonts w:ascii="Times New Roman" w:hAnsi="Times New Roman"/>
            <w:i/>
            <w:sz w:val="20"/>
            <w:szCs w:val="20"/>
          </w:rPr>
          <w:t>http://www.cpubenchmark.net</w:t>
        </w:r>
      </w:hyperlink>
      <w:r>
        <w:rPr>
          <w:rFonts w:ascii="Times New Roman" w:hAnsi="Times New Roman"/>
          <w:i/>
          <w:sz w:val="20"/>
          <w:szCs w:val="20"/>
        </w:rPr>
        <w:t xml:space="preserve">, </w:t>
      </w:r>
    </w:p>
    <w:p w14:paraId="0F9DA54C" w14:textId="77777777" w:rsidR="00C16BF4" w:rsidRDefault="006A7B58">
      <w:pPr>
        <w:spacing w:after="160" w:line="259" w:lineRule="auto"/>
        <w:rPr>
          <w:rFonts w:ascii="Times New Roman" w:hAnsi="Times New Roman"/>
          <w:i/>
          <w:sz w:val="20"/>
          <w:szCs w:val="20"/>
        </w:rPr>
      </w:pPr>
      <w:r>
        <w:br w:type="page"/>
      </w:r>
    </w:p>
    <w:p w14:paraId="2DDB13B3" w14:textId="77777777" w:rsidR="00C16BF4" w:rsidRDefault="006A7B58">
      <w:pPr>
        <w:keepNext/>
        <w:shd w:val="clear" w:color="auto" w:fill="BFBFBF"/>
        <w:spacing w:after="60"/>
        <w:outlineLvl w:val="0"/>
        <w:rPr>
          <w:rFonts w:ascii="Times New Roman" w:hAnsi="Times New Roman"/>
          <w:b/>
          <w:bCs/>
          <w:kern w:val="2"/>
          <w:u w:val="single"/>
        </w:rPr>
      </w:pPr>
      <w:r>
        <w:rPr>
          <w:rFonts w:ascii="Times New Roman" w:hAnsi="Times New Roman"/>
          <w:b/>
          <w:bCs/>
          <w:kern w:val="2"/>
        </w:rPr>
        <w:lastRenderedPageBreak/>
        <w:t>Položka č. 7 - Externí HDD 5TB</w:t>
      </w:r>
    </w:p>
    <w:p w14:paraId="488F919E" w14:textId="77777777" w:rsidR="00C16BF4" w:rsidRDefault="006A7B58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u w:val="single"/>
        </w:rPr>
        <w:t>Konečný příjemce techniky:</w:t>
      </w:r>
      <w:r>
        <w:rPr>
          <w:rFonts w:ascii="Times New Roman" w:hAnsi="Times New Roman"/>
          <w:i/>
          <w:iCs/>
        </w:rPr>
        <w:t xml:space="preserve"> Mgr. Pavla </w:t>
      </w:r>
      <w:proofErr w:type="spellStart"/>
      <w:r>
        <w:rPr>
          <w:rFonts w:ascii="Times New Roman" w:hAnsi="Times New Roman"/>
          <w:i/>
          <w:iCs/>
        </w:rPr>
        <w:t>Segarová</w:t>
      </w:r>
      <w:proofErr w:type="spellEnd"/>
      <w:r>
        <w:rPr>
          <w:rFonts w:ascii="Times New Roman" w:hAnsi="Times New Roman"/>
          <w:i/>
          <w:iCs/>
        </w:rPr>
        <w:t>, RT292519, OBJ/1191/0362/21</w:t>
      </w:r>
    </w:p>
    <w:p w14:paraId="46D24133" w14:textId="77777777" w:rsidR="00C16BF4" w:rsidRDefault="006A7B5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Místo dodání: Syllabova 19, Ostrava – Zábřeh, technik Bc. Přemysl Pala, tel. 739 38 6565</w:t>
      </w:r>
    </w:p>
    <w:p w14:paraId="0B1C2376" w14:textId="77777777" w:rsidR="00C16BF4" w:rsidRDefault="006A7B58">
      <w:pPr>
        <w:spacing w:after="120" w:line="254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2553"/>
        <w:gridCol w:w="2018"/>
      </w:tblGrid>
      <w:tr w:rsidR="00C16BF4" w14:paraId="5DC70A55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28DA" w14:textId="77777777" w:rsidR="00C16BF4" w:rsidRDefault="00C16BF4">
            <w:pPr>
              <w:widowControl w:val="0"/>
              <w:snapToGrid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1BDF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Nabídnutá specifikace 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C16BF4" w14:paraId="2465251C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544B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Výrobce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8CEC" w14:textId="77777777" w:rsidR="00C16BF4" w:rsidRDefault="00C16BF4">
            <w:pPr>
              <w:widowControl w:val="0"/>
              <w:snapToGrid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0D5BC4EC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61D0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Značka a typ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3CB5" w14:textId="77777777" w:rsidR="00C16BF4" w:rsidRDefault="00C16BF4">
            <w:pPr>
              <w:widowControl w:val="0"/>
              <w:snapToGrid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29F005BF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4B0F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Externí přenosný HDD 2,5"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3034" w14:textId="77777777" w:rsidR="00C16BF4" w:rsidRDefault="00C16BF4">
            <w:pPr>
              <w:widowControl w:val="0"/>
              <w:snapToGrid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7E9212C5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3578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Kapacita HDD minimálně 5 TB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2890" w14:textId="77777777" w:rsidR="00C16BF4" w:rsidRDefault="00C16BF4">
            <w:pPr>
              <w:widowControl w:val="0"/>
              <w:snapToGrid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67A37994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1683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Rozhraní USB 3.0 nebo jeho novější revize s USB konektorem typu A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EAC" w14:textId="77777777" w:rsidR="00C16BF4" w:rsidRDefault="00C16BF4">
            <w:pPr>
              <w:widowControl w:val="0"/>
              <w:snapToGrid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0E549756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0E97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Včetně připojovacího USB kabelu kompatibilního s dodaným externím diskem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78F2" w14:textId="77777777" w:rsidR="00C16BF4" w:rsidRDefault="00C16BF4">
            <w:pPr>
              <w:widowControl w:val="0"/>
              <w:snapToGrid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6E51D657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734B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Externí disk musí být nativně kompatibilní minimálně s operačními systémy Windows, Linux, </w:t>
            </w:r>
            <w:proofErr w:type="spellStart"/>
            <w:r>
              <w:rPr>
                <w:rFonts w:ascii="Times New Roman" w:hAnsi="Times New Roman"/>
                <w:bCs/>
              </w:rPr>
              <w:t>macOS</w:t>
            </w:r>
            <w:proofErr w:type="spellEnd"/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E5CE" w14:textId="77777777" w:rsidR="00C16BF4" w:rsidRDefault="00C16BF4">
            <w:pPr>
              <w:widowControl w:val="0"/>
              <w:snapToGrid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3C3FA2BC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C4E2" w14:textId="77777777" w:rsidR="00C16BF4" w:rsidRDefault="006A7B58">
            <w:pPr>
              <w:widowControl w:val="0"/>
              <w:spacing w:before="20" w:after="2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Počet kusů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06EB" w14:textId="77777777" w:rsidR="00C16BF4" w:rsidRDefault="006A7B58">
            <w:pPr>
              <w:widowControl w:val="0"/>
              <w:spacing w:before="20" w:after="2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1FAA" w14:textId="77777777" w:rsidR="00C16BF4" w:rsidRDefault="00C16BF4">
            <w:pPr>
              <w:widowControl w:val="0"/>
              <w:snapToGrid w:val="0"/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C16BF4" w14:paraId="0F40FA42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E84D" w14:textId="77777777" w:rsidR="00C16BF4" w:rsidRDefault="006A7B58">
            <w:pPr>
              <w:widowControl w:val="0"/>
              <w:spacing w:before="20" w:after="2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C24A" w14:textId="77777777" w:rsidR="00C16BF4" w:rsidRDefault="006A7B58">
            <w:pPr>
              <w:widowControl w:val="0"/>
              <w:spacing w:before="20" w:after="20" w:line="25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3.000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7584" w14:textId="77777777" w:rsidR="00C16BF4" w:rsidRDefault="006A7B58">
            <w:pPr>
              <w:widowControl w:val="0"/>
              <w:spacing w:before="20" w:after="2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 vč. DPH</w:t>
            </w:r>
          </w:p>
        </w:tc>
      </w:tr>
    </w:tbl>
    <w:p w14:paraId="4ACD7D62" w14:textId="77777777" w:rsidR="00C16BF4" w:rsidRDefault="006A7B58">
      <w:pPr>
        <w:spacing w:before="120" w:after="160" w:line="254" w:lineRule="auto"/>
        <w:rPr>
          <w:rFonts w:ascii="Times New Roman" w:hAnsi="Times New Roman"/>
          <w:i/>
        </w:rPr>
      </w:pP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  <w:i/>
        </w:rPr>
        <w:t>Doplní účastník veřejné zakázky a uvede přesnou specifikaci nabízeného zařízení.</w:t>
      </w:r>
    </w:p>
    <w:p w14:paraId="484FF669" w14:textId="77777777" w:rsidR="00C16BF4" w:rsidRDefault="00C16BF4">
      <w:pPr>
        <w:spacing w:before="120" w:line="240" w:lineRule="auto"/>
        <w:rPr>
          <w:rFonts w:ascii="Times New Roman" w:hAnsi="Times New Roman"/>
          <w:i/>
          <w:sz w:val="20"/>
          <w:szCs w:val="20"/>
        </w:rPr>
      </w:pPr>
    </w:p>
    <w:p w14:paraId="3EAD03DE" w14:textId="77777777" w:rsidR="00C16BF4" w:rsidRDefault="00C16BF4">
      <w:pPr>
        <w:spacing w:before="120" w:line="240" w:lineRule="auto"/>
        <w:rPr>
          <w:rFonts w:ascii="Times New Roman" w:hAnsi="Times New Roman"/>
          <w:i/>
          <w:sz w:val="20"/>
          <w:szCs w:val="20"/>
        </w:rPr>
      </w:pPr>
    </w:p>
    <w:p w14:paraId="0E7A40CE" w14:textId="77777777" w:rsidR="00C16BF4" w:rsidRDefault="00C16BF4">
      <w:pPr>
        <w:spacing w:before="120" w:line="240" w:lineRule="auto"/>
        <w:rPr>
          <w:rFonts w:ascii="Times New Roman" w:hAnsi="Times New Roman"/>
          <w:i/>
          <w:sz w:val="20"/>
          <w:szCs w:val="20"/>
        </w:rPr>
      </w:pPr>
    </w:p>
    <w:sectPr w:rsidR="00C16B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4"/>
    <w:rsid w:val="00183FBC"/>
    <w:rsid w:val="006A7B58"/>
    <w:rsid w:val="007F5A49"/>
    <w:rsid w:val="008428AD"/>
    <w:rsid w:val="008857BA"/>
    <w:rsid w:val="00970F4D"/>
    <w:rsid w:val="00C16BF4"/>
    <w:rsid w:val="00CE51CF"/>
    <w:rsid w:val="00D907E8"/>
    <w:rsid w:val="00E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4121"/>
  <w15:docId w15:val="{B8FD34AF-D9A7-4182-8867-3037F9D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2C35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qFormat/>
    <w:rsid w:val="005D2C35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D2C3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5D2C35"/>
    <w:rPr>
      <w:rFonts w:ascii="Cambria" w:eastAsia="Times New Roman" w:hAnsi="Cambria" w:cs="Times New Roman"/>
      <w:b/>
      <w:bCs/>
      <w:kern w:val="2"/>
      <w:sz w:val="32"/>
      <w:szCs w:val="32"/>
      <w:lang w:val="x-none"/>
    </w:rPr>
  </w:style>
  <w:style w:type="character" w:customStyle="1" w:styleId="normaltextrun">
    <w:name w:val="normaltextrun"/>
    <w:basedOn w:val="Standardnpsmoodstavce"/>
    <w:qFormat/>
    <w:rsid w:val="005D2C35"/>
  </w:style>
  <w:style w:type="character" w:customStyle="1" w:styleId="eop">
    <w:name w:val="eop"/>
    <w:basedOn w:val="Standardnpsmoodstavce"/>
    <w:qFormat/>
    <w:rsid w:val="005D2C3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760D6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95D0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95D0E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95D0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Normlnweb">
    <w:name w:val="Normal (Web)"/>
    <w:basedOn w:val="Normln"/>
    <w:uiPriority w:val="99"/>
    <w:unhideWhenUsed/>
    <w:qFormat/>
    <w:rsid w:val="005D2C3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760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B41A06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95D0E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95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/product-finder/" TargetMode="External"/><Relationship Id="rId13" Type="http://schemas.openxmlformats.org/officeDocument/2006/relationships/hyperlink" Target="http://www.cpubenchmark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ubenchmark.n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pubenchmark.ne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peat.net/" TargetMode="External"/><Relationship Id="rId14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E9D998627D4E419088A9FB33F7F908" ma:contentTypeVersion="13" ma:contentTypeDescription="Vytvoří nový dokument" ma:contentTypeScope="" ma:versionID="5b95ce506e711e36f95897e2c084a417">
  <xsd:schema xmlns:xsd="http://www.w3.org/2001/XMLSchema" xmlns:xs="http://www.w3.org/2001/XMLSchema" xmlns:p="http://schemas.microsoft.com/office/2006/metadata/properties" xmlns:ns3="dfe74131-41c1-4c9c-b5db-887fdc12277f" xmlns:ns4="84b1f28d-d861-4be6-8022-ac047955a81c" targetNamespace="http://schemas.microsoft.com/office/2006/metadata/properties" ma:root="true" ma:fieldsID="4c7596d89f05b2456c0d13877e246c0b" ns3:_="" ns4:_="">
    <xsd:import namespace="dfe74131-41c1-4c9c-b5db-887fdc12277f"/>
    <xsd:import namespace="84b1f28d-d861-4be6-8022-ac047955a8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4131-41c1-4c9c-b5db-887fdc1227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f28d-d861-4be6-8022-ac047955a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E87F-013B-4534-9C73-F92EFF40E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4C80B-4995-4C98-9948-132E3DE59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8A10C-1A3B-46F1-AF91-7A3C011BD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4131-41c1-4c9c-b5db-887fdc12277f"/>
    <ds:schemaRef ds:uri="84b1f28d-d861-4be6-8022-ac047955a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74F88-C0EA-419F-B99A-9A612E0E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2700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Pala</dc:creator>
  <dc:description/>
  <cp:lastModifiedBy>Sára Konečná</cp:lastModifiedBy>
  <cp:revision>3</cp:revision>
  <cp:lastPrinted>2021-09-16T07:15:00Z</cp:lastPrinted>
  <dcterms:created xsi:type="dcterms:W3CDTF">2021-10-15T06:43:00Z</dcterms:created>
  <dcterms:modified xsi:type="dcterms:W3CDTF">2021-10-15T06:44:00Z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0x01010069E9D998627D4E419088A9FB33F7F908</vt:lpwstr>
  </property>
</Properties>
</file>