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EAC4" w14:textId="2942D5ED" w:rsidR="00632A51" w:rsidRDefault="00E8322B" w:rsidP="00FC6100">
      <w:pPr>
        <w:pStyle w:val="Nadpis1"/>
      </w:pPr>
      <w:r>
        <w:t>Příloha č. 1 – Technická specifikace předmětu plnění pro část 1 VZ</w:t>
      </w:r>
    </w:p>
    <w:p w14:paraId="2E6D5FA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34FB6109" w14:textId="38D67477" w:rsidR="00FC6100" w:rsidRDefault="00E8322B" w:rsidP="00FC6100">
      <w:pPr>
        <w:pStyle w:val="Nadpis2"/>
        <w:spacing w:after="60" w:afterAutospacing="0"/>
        <w:rPr>
          <w:lang w:val="cs-CZ"/>
        </w:rPr>
      </w:pPr>
      <w:bookmarkStart w:id="0" w:name="_Toc207716164"/>
      <w:bookmarkStart w:id="1" w:name="_Toc211344086"/>
      <w:r>
        <w:rPr>
          <w:lang w:val="cs-CZ"/>
        </w:rPr>
        <w:t xml:space="preserve">Položka č. 1 - </w:t>
      </w:r>
      <w:r w:rsidR="00FC6100" w:rsidRPr="00900931">
        <w:rPr>
          <w:lang w:val="cs-CZ"/>
        </w:rPr>
        <w:t>Minicentrifuga</w:t>
      </w:r>
      <w:r w:rsidR="00FC6100">
        <w:rPr>
          <w:lang w:val="cs-CZ"/>
        </w:rPr>
        <w:t>/vortex combispin</w:t>
      </w:r>
      <w:r w:rsidR="00FC6100" w:rsidRPr="00900931">
        <w:rPr>
          <w:lang w:val="cs-CZ"/>
        </w:rPr>
        <w:t xml:space="preserve"> s fixním nastavením rychlosti</w:t>
      </w:r>
      <w:bookmarkEnd w:id="0"/>
      <w:bookmarkEnd w:id="1"/>
    </w:p>
    <w:p w14:paraId="180EB08B" w14:textId="5D135A6A" w:rsidR="0033067A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 xml:space="preserve">Kapacita min 12 x 1,5/2,0 ml </w:t>
      </w:r>
    </w:p>
    <w:p w14:paraId="5D952D57" w14:textId="6D7FA13A" w:rsidR="0033067A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12 x 0,5/0,2 ml </w:t>
      </w:r>
    </w:p>
    <w:p w14:paraId="2AC6682B" w14:textId="4510BE1E" w:rsidR="00FC6100" w:rsidRPr="00E8322B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>min 4 PCR stripy (8*0,2 ml)</w:t>
      </w:r>
    </w:p>
    <w:p w14:paraId="1897018E" w14:textId="1EC7C11B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>Součásti balení všechny 3 typy rotoru</w:t>
      </w:r>
      <w:r w:rsidR="0033067A">
        <w:rPr>
          <w:sz w:val="24"/>
          <w:szCs w:val="24"/>
        </w:rPr>
        <w:t xml:space="preserve"> spňující podmínku výše na minimální kapacitu</w:t>
      </w:r>
    </w:p>
    <w:p w14:paraId="74236672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>Odstředivá síla min. 500 x g</w:t>
      </w:r>
    </w:p>
    <w:p w14:paraId="0D1E16A8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>Rychlost otáček min 2800 ot/min</w:t>
      </w:r>
    </w:p>
    <w:p w14:paraId="061C5A9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08CBFE64" w14:textId="1920D525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2" w:name="_Toc207716165"/>
      <w:bookmarkStart w:id="3" w:name="_Toc211344087"/>
      <w:r>
        <w:rPr>
          <w:lang w:val="cs-CZ"/>
        </w:rPr>
        <w:t xml:space="preserve">Položka č. 2 - </w:t>
      </w:r>
      <w:r w:rsidR="00FC6100" w:rsidRPr="00900931">
        <w:rPr>
          <w:lang w:val="cs-CZ"/>
        </w:rPr>
        <w:t>Minicentrifuga s fixním nastavením rychlosti</w:t>
      </w:r>
      <w:bookmarkEnd w:id="2"/>
      <w:bookmarkEnd w:id="3"/>
    </w:p>
    <w:p w14:paraId="2EF426BD" w14:textId="77777777" w:rsidR="00666886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rFonts w:cstheme="minorHAnsi"/>
          <w:sz w:val="24"/>
          <w:szCs w:val="24"/>
        </w:rPr>
        <w:t xml:space="preserve">Kapacita min. 8 x 1,5/2,0 ml </w:t>
      </w:r>
    </w:p>
    <w:p w14:paraId="7A6947F2" w14:textId="12739A44" w:rsidR="00666886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nebo min. 16 x 0,2 ml zkumavky </w:t>
      </w:r>
    </w:p>
    <w:p w14:paraId="14EB0A43" w14:textId="0FD12CFA" w:rsidR="00FC6100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>min. 2 PCR stripy (8*0,2 ml)</w:t>
      </w:r>
    </w:p>
    <w:p w14:paraId="47565325" w14:textId="0F4E5AC9" w:rsidR="00065341" w:rsidRPr="00E8322B" w:rsidRDefault="00065341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sz w:val="24"/>
          <w:szCs w:val="24"/>
        </w:rPr>
        <w:t>Součásti balení všechny 3 typy rotoru</w:t>
      </w:r>
      <w:r>
        <w:rPr>
          <w:sz w:val="24"/>
          <w:szCs w:val="24"/>
        </w:rPr>
        <w:t xml:space="preserve"> spňující podmínku výše na minimální kapacitu</w:t>
      </w:r>
    </w:p>
    <w:p w14:paraId="17F56E34" w14:textId="77777777" w:rsidR="00FC6100" w:rsidRPr="00E8322B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rFonts w:cstheme="minorHAnsi"/>
          <w:sz w:val="24"/>
          <w:szCs w:val="24"/>
        </w:rPr>
        <w:t>Odstředivá síla min. 1500 x g (min. 1000 x g strip rotor)</w:t>
      </w:r>
    </w:p>
    <w:p w14:paraId="13F87FFB" w14:textId="6B4019E5" w:rsidR="00FC6100" w:rsidRDefault="00FC6100" w:rsidP="00FC610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rFonts w:cstheme="minorHAnsi"/>
          <w:sz w:val="24"/>
          <w:szCs w:val="24"/>
        </w:rPr>
        <w:t>Rychlost otáček min. 5000 ot/min</w:t>
      </w:r>
    </w:p>
    <w:p w14:paraId="2E3DD7E8" w14:textId="77777777" w:rsidR="005C6510" w:rsidRPr="005C6510" w:rsidRDefault="005C6510" w:rsidP="005C6510">
      <w:pPr>
        <w:pStyle w:val="Odstavecseseznamem"/>
        <w:spacing w:after="60" w:line="264" w:lineRule="auto"/>
        <w:rPr>
          <w:rFonts w:cstheme="minorHAnsi"/>
          <w:sz w:val="24"/>
          <w:szCs w:val="24"/>
        </w:rPr>
      </w:pPr>
    </w:p>
    <w:p w14:paraId="3F52899D" w14:textId="67410D90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4" w:name="_Toc207716166"/>
      <w:bookmarkStart w:id="5" w:name="_Toc211344088"/>
      <w:r>
        <w:rPr>
          <w:lang w:val="cs-CZ"/>
        </w:rPr>
        <w:t xml:space="preserve">Položka č. 3 - </w:t>
      </w:r>
      <w:r w:rsidR="00FC6100" w:rsidRPr="00900931">
        <w:rPr>
          <w:lang w:val="cs-CZ"/>
        </w:rPr>
        <w:t>Centrifuga pro zkumavky Falkon chlazená</w:t>
      </w:r>
      <w:bookmarkEnd w:id="4"/>
      <w:bookmarkEnd w:id="5"/>
    </w:p>
    <w:p w14:paraId="5C76262C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5 000 min-1 </w:t>
      </w:r>
    </w:p>
    <w:p w14:paraId="3BA35388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5 000 x g </w:t>
      </w:r>
    </w:p>
    <w:p w14:paraId="40E6AD38" w14:textId="77777777" w:rsidR="00211967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fixní nebo výklopný, min. pro 6 zkumavek typu Falkon o objemu 50 ml </w:t>
      </w:r>
    </w:p>
    <w:p w14:paraId="03C85151" w14:textId="0885D755" w:rsidR="00FC6100" w:rsidRPr="00900931" w:rsidRDefault="00211967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R</w:t>
      </w:r>
      <w:r w:rsidR="00FC6100" w:rsidRPr="00900931">
        <w:rPr>
          <w:rFonts w:asciiTheme="minorHAnsi" w:hAnsiTheme="minorHAnsi" w:cstheme="minorHAnsi"/>
          <w:lang w:val="cs-CZ"/>
        </w:rPr>
        <w:t xml:space="preserve">otor fixní nebo výklopný min. pro 6 zkumavek typu Falkon o objemu 15 ml; </w:t>
      </w:r>
      <w:r w:rsidR="00AA71B5">
        <w:rPr>
          <w:rFonts w:asciiTheme="minorHAnsi" w:hAnsiTheme="minorHAnsi" w:cstheme="minorHAnsi"/>
          <w:lang w:val="cs-CZ"/>
        </w:rPr>
        <w:t>nebo</w:t>
      </w:r>
      <w:r w:rsidR="00FC6100" w:rsidRPr="00900931">
        <w:rPr>
          <w:rFonts w:asciiTheme="minorHAnsi" w:hAnsiTheme="minorHAnsi" w:cstheme="minorHAnsi"/>
          <w:lang w:val="cs-CZ"/>
        </w:rPr>
        <w:t xml:space="preserve"> rotor pro zkumavky Falkon 50 ml s nástavci pro zkumavky Falkon 15 ml</w:t>
      </w:r>
    </w:p>
    <w:p w14:paraId="36E439C9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0 až +40 °C </w:t>
      </w:r>
    </w:p>
    <w:p w14:paraId="6C89B80C" w14:textId="68A9B9AF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1 – 99 minut (kroky po </w:t>
      </w:r>
      <w:r w:rsidR="003559D4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7A669101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hluku: max. 60 dB </w:t>
      </w:r>
    </w:p>
    <w:p w14:paraId="4BD5BBE3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195DC4A" w14:textId="63B9F474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6" w:name="_Toc207716167"/>
      <w:bookmarkStart w:id="7" w:name="_Toc211344089"/>
      <w:r>
        <w:rPr>
          <w:lang w:val="cs-CZ"/>
        </w:rPr>
        <w:t xml:space="preserve">Položka č. 4 - </w:t>
      </w:r>
      <w:r w:rsidR="00FC6100" w:rsidRPr="00900931">
        <w:rPr>
          <w:lang w:val="cs-CZ"/>
        </w:rPr>
        <w:t>Centrifuga mikrozkumavky chlazená</w:t>
      </w:r>
      <w:bookmarkEnd w:id="6"/>
      <w:bookmarkEnd w:id="7"/>
    </w:p>
    <w:p w14:paraId="4D30E124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673A0F3F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3967D6A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5FA38F2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20B89382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–5 až +40 °C </w:t>
      </w:r>
    </w:p>
    <w:p w14:paraId="63FF93C1" w14:textId="5EB3308C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1 – 99 minut (kroky po </w:t>
      </w:r>
      <w:r w:rsidR="006B25F9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5ED42F6C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lastRenderedPageBreak/>
        <w:t xml:space="preserve">Úroveň hluku: max. 50 dB </w:t>
      </w:r>
    </w:p>
    <w:p w14:paraId="0D2C3A0C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74BBA2D7" w14:textId="5AB94787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8" w:name="_Toc207716168"/>
      <w:bookmarkStart w:id="9" w:name="_Toc211344090"/>
      <w:r>
        <w:rPr>
          <w:lang w:val="cs-CZ"/>
        </w:rPr>
        <w:t xml:space="preserve">Položka č. 5 - </w:t>
      </w:r>
      <w:r w:rsidR="00FC6100" w:rsidRPr="00900931">
        <w:rPr>
          <w:lang w:val="cs-CZ"/>
        </w:rPr>
        <w:t>Centrifuga mikrozkumavky nechlazená</w:t>
      </w:r>
      <w:bookmarkEnd w:id="8"/>
      <w:bookmarkEnd w:id="9"/>
    </w:p>
    <w:p w14:paraId="5D63130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3CDEF127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4FD642A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69C8DB0F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5988C416" w14:textId="624CCEB8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>Časovač: minimálně v rozsahu 1 – 99 minut (kroky po 1</w:t>
      </w:r>
      <w:r w:rsidR="006B25F9">
        <w:rPr>
          <w:rFonts w:asciiTheme="minorHAnsi" w:hAnsiTheme="minorHAnsi" w:cstheme="minorHAnsi"/>
          <w:lang w:val="cs-CZ"/>
        </w:rPr>
        <w:t xml:space="preserve"> maximálně</w:t>
      </w:r>
      <w:r w:rsidRPr="00900931">
        <w:rPr>
          <w:rFonts w:asciiTheme="minorHAnsi" w:hAnsiTheme="minorHAnsi" w:cstheme="minorHAnsi"/>
          <w:lang w:val="cs-CZ"/>
        </w:rPr>
        <w:t xml:space="preserve"> minutě) s funkcí krátkého stočení při přidržení tlačítka </w:t>
      </w:r>
    </w:p>
    <w:p w14:paraId="6ED76092" w14:textId="77777777" w:rsidR="00FC6100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hluku: max. 50 dB  </w:t>
      </w:r>
    </w:p>
    <w:p w14:paraId="57A0C669" w14:textId="77777777" w:rsidR="00FC6100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DF39702" w14:textId="06CE034E" w:rsidR="00FC6100" w:rsidRPr="00E8322B" w:rsidRDefault="00E8322B" w:rsidP="00E8322B">
      <w:pPr>
        <w:pStyle w:val="Nadpis2"/>
        <w:spacing w:after="60" w:afterAutospacing="0"/>
        <w:rPr>
          <w:lang w:val="cs-CZ"/>
        </w:rPr>
      </w:pPr>
      <w:bookmarkStart w:id="10" w:name="_Toc207716169"/>
      <w:bookmarkStart w:id="11" w:name="_Toc211344091"/>
      <w:r>
        <w:rPr>
          <w:lang w:val="cs-CZ"/>
        </w:rPr>
        <w:t xml:space="preserve">Položka č. 6 - </w:t>
      </w:r>
      <w:r w:rsidR="00FC6100" w:rsidRPr="004801C1">
        <w:rPr>
          <w:lang w:val="cs-CZ"/>
        </w:rPr>
        <w:t>Centrifuga stolní</w:t>
      </w:r>
      <w:bookmarkEnd w:id="10"/>
      <w:bookmarkEnd w:id="11"/>
    </w:p>
    <w:p w14:paraId="34F50FCE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centrifugy:</w:t>
      </w:r>
    </w:p>
    <w:p w14:paraId="386C10DA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Teplotní rozsah: minimálně −9 °C až +40 °C</w:t>
      </w:r>
      <w:bookmarkStart w:id="12" w:name="fnref1:1"/>
      <w:bookmarkEnd w:id="12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24CF4BD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</w:t>
      </w:r>
      <w:bookmarkStart w:id="13" w:name="_Hlk207273493"/>
      <w:r w:rsidRPr="00F837A9">
        <w:rPr>
          <w:rFonts w:asciiTheme="minorHAnsi" w:hAnsiTheme="minorHAnsi" w:cstheme="minorHAnsi"/>
          <w:lang w:val="cs-CZ"/>
        </w:rPr>
        <w:t>pro úhlový rotor</w:t>
      </w:r>
      <w:bookmarkEnd w:id="13"/>
      <w:r w:rsidRPr="00F837A9">
        <w:rPr>
          <w:rFonts w:asciiTheme="minorHAnsi" w:hAnsiTheme="minorHAnsi" w:cstheme="minorHAnsi"/>
          <w:lang w:val="cs-CZ"/>
        </w:rPr>
        <w:t xml:space="preserve">: minimálně 14 000 RPM </w:t>
      </w:r>
      <w:bookmarkStart w:id="14" w:name="fnref1:2"/>
      <w:bookmarkEnd w:id="14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3F9C7BD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úhlový rotor: minimálně 20 000 g</w:t>
      </w:r>
      <w:bookmarkStart w:id="15" w:name="fnref1:3"/>
      <w:bookmarkEnd w:id="15"/>
    </w:p>
    <w:p w14:paraId="71481563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pro výkyvný rotor: minimálně 4 000 RPM </w:t>
      </w:r>
      <w:hyperlink w:anchor="fn1"/>
    </w:p>
    <w:p w14:paraId="756963D5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výkyvný rotor: minimálně 3 700 g</w:t>
      </w:r>
      <w:hyperlink w:anchor="fn1"/>
      <w:hyperlink w:anchor="fn1"/>
    </w:p>
    <w:p w14:paraId="6727DFBB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kapacita: minimálně 4 × 400 ml</w:t>
      </w:r>
      <w:bookmarkStart w:id="16" w:name="fnref1:4"/>
      <w:bookmarkEnd w:id="1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FBF04C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Akcel./decel. profily: minimálně </w:t>
      </w:r>
      <w:bookmarkStart w:id="17" w:name="fnref1:5"/>
      <w:bookmarkEnd w:id="17"/>
      <w:r w:rsidRPr="00F837A9">
        <w:rPr>
          <w:rFonts w:asciiTheme="minorHAnsi" w:hAnsiTheme="minorHAnsi" w:cstheme="minorHAnsi"/>
          <w:lang w:val="cs-CZ"/>
        </w:rPr>
        <w:t>9</w:t>
      </w:r>
      <w:hyperlink w:anchor="fn1"/>
    </w:p>
    <w:p w14:paraId="5E279CE3" w14:textId="01A16A55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Časovač: minimálně </w:t>
      </w:r>
      <w:r w:rsidR="00213943">
        <w:rPr>
          <w:rFonts w:asciiTheme="minorHAnsi" w:hAnsiTheme="minorHAnsi" w:cstheme="minorHAnsi"/>
          <w:lang w:val="cs-CZ"/>
        </w:rPr>
        <w:t xml:space="preserve">v rozsahu </w:t>
      </w:r>
      <w:r w:rsidRPr="00F837A9">
        <w:rPr>
          <w:rFonts w:asciiTheme="minorHAnsi" w:hAnsiTheme="minorHAnsi" w:cstheme="minorHAnsi"/>
          <w:lang w:val="cs-CZ"/>
        </w:rPr>
        <w:t>1 s–9 h 59 min + kontinuální</w:t>
      </w:r>
      <w:bookmarkStart w:id="18" w:name="fnref1:6"/>
      <w:bookmarkEnd w:id="18"/>
      <w:r w:rsidRPr="00F837A9">
        <w:rPr>
          <w:rFonts w:asciiTheme="minorHAnsi" w:hAnsiTheme="minorHAnsi" w:cstheme="minorHAnsi"/>
          <w:lang w:val="cs-CZ"/>
        </w:rPr>
        <w:t xml:space="preserve"> </w:t>
      </w:r>
    </w:p>
    <w:p w14:paraId="30BA92B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Maximální hlučnost: ≤63 dB</w:t>
      </w:r>
      <w:bookmarkStart w:id="19" w:name="fnref1:7"/>
      <w:bookmarkEnd w:id="19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09A9587" w14:textId="1265109D" w:rsidR="00FC6100" w:rsidRPr="00F837A9" w:rsidRDefault="00E95C3A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Maximální r</w:t>
      </w:r>
      <w:r w:rsidR="00FC6100" w:rsidRPr="00F837A9">
        <w:rPr>
          <w:rFonts w:asciiTheme="minorHAnsi" w:hAnsiTheme="minorHAnsi" w:cstheme="minorHAnsi"/>
          <w:lang w:val="cs-CZ"/>
        </w:rPr>
        <w:t>ozměry (Š×H×V): 75 cm x 69 cm x 43 cm</w:t>
      </w:r>
      <w:bookmarkStart w:id="20" w:name="fnref1:8"/>
      <w:bookmarkEnd w:id="20"/>
      <w:r w:rsidR="00FC6100">
        <w:fldChar w:fldCharType="begin"/>
      </w:r>
      <w:r w:rsidR="00FC6100" w:rsidRPr="00587A53">
        <w:rPr>
          <w:lang w:val="cs-CZ"/>
        </w:rPr>
        <w:instrText>HYPERLINK \l "fn1" \h</w:instrText>
      </w:r>
      <w:r w:rsidR="00FC6100">
        <w:fldChar w:fldCharType="separate"/>
      </w:r>
      <w:r w:rsidR="00FC6100">
        <w:fldChar w:fldCharType="end"/>
      </w:r>
    </w:p>
    <w:p w14:paraId="45670DDF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Hmotnost bez příslušenství: maximálně 130 kg</w:t>
      </w:r>
      <w:bookmarkStart w:id="21" w:name="fnref1:9"/>
      <w:bookmarkEnd w:id="21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1D8BF5D6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Napájení: 200-230 V/50-60 Hz</w:t>
      </w:r>
      <w:bookmarkStart w:id="22" w:name="fnref1:10"/>
      <w:bookmarkEnd w:id="22"/>
    </w:p>
    <w:p w14:paraId="751858F2" w14:textId="4A1DB8B2" w:rsidR="00FC6100" w:rsidRPr="00E8322B" w:rsidRDefault="00FC6100" w:rsidP="00FC6100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Součástí dodávky je i výkyvný rotor s příslušenstvím popsaným níže.</w:t>
      </w:r>
    </w:p>
    <w:p w14:paraId="4219446F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výkyvného rotoru:</w:t>
      </w:r>
    </w:p>
    <w:p w14:paraId="5E632E5D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otáčky: minimálně 4 000 RPM</w:t>
      </w:r>
    </w:p>
    <w:p w14:paraId="1DF69009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RCF: minimálně 3 700 g</w:t>
      </w:r>
      <w:bookmarkStart w:id="23" w:name="fnref1:13"/>
      <w:bookmarkEnd w:id="23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734778F" w14:textId="7D7F6F1B" w:rsidR="00FC6100" w:rsidRPr="00E8322B" w:rsidRDefault="00FC6100" w:rsidP="00FC6100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Kapacita: minimálně 4×400 ml</w:t>
      </w:r>
      <w:bookmarkStart w:id="24" w:name="fnref1:14"/>
      <w:bookmarkEnd w:id="24"/>
    </w:p>
    <w:p w14:paraId="02DB5623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Povinné příslušenství:</w:t>
      </w:r>
    </w:p>
    <w:p w14:paraId="33841E22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Víka pr</w:t>
      </w:r>
      <w:bookmarkStart w:id="25" w:name="fnref1:23"/>
      <w:bookmarkEnd w:id="25"/>
      <w:r w:rsidRPr="00F837A9">
        <w:rPr>
          <w:rFonts w:asciiTheme="minorHAnsi" w:hAnsiTheme="minorHAnsi" w:cstheme="minorHAnsi"/>
          <w:lang w:val="cs-CZ"/>
        </w:rPr>
        <w:t>oti úniku aerosolů a kapalin</w:t>
      </w:r>
      <w:hyperlink w:anchor="fn1"/>
    </w:p>
    <w:p w14:paraId="6E84D8A4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Adaptéry pro kónické zkumavky 15 ml a 50 ml</w:t>
      </w:r>
      <w:bookmarkStart w:id="26" w:name="fnref1:24"/>
      <w:bookmarkEnd w:id="2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977F7B2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Adaptéry pro zkumavky s kulatým dnem</w:t>
      </w:r>
      <w:bookmarkStart w:id="27" w:name="fnref1:25"/>
      <w:bookmarkEnd w:id="27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5FFA669F" w14:textId="43F8579F" w:rsidR="00FC6100" w:rsidRDefault="00FC6100" w:rsidP="003420CF">
      <w:pPr>
        <w:pStyle w:val="Default"/>
        <w:numPr>
          <w:ilvl w:val="0"/>
          <w:numId w:val="9"/>
        </w:numPr>
        <w:spacing w:after="60" w:line="264" w:lineRule="auto"/>
      </w:pPr>
      <w:r w:rsidRPr="003420CF">
        <w:rPr>
          <w:rFonts w:asciiTheme="minorHAnsi" w:hAnsiTheme="minorHAnsi" w:cstheme="minorHAnsi"/>
          <w:lang w:val="cs-CZ"/>
        </w:rPr>
        <w:t>Adaptéry pro mikrotitrační destičky</w:t>
      </w:r>
    </w:p>
    <w:p w14:paraId="060001DA" w14:textId="77777777" w:rsidR="00FC6100" w:rsidRDefault="00FC6100"/>
    <w:sectPr w:rsidR="00FC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041"/>
    <w:multiLevelType w:val="hybridMultilevel"/>
    <w:tmpl w:val="E396754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B34"/>
    <w:multiLevelType w:val="hybridMultilevel"/>
    <w:tmpl w:val="FF96A23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7A1A"/>
    <w:multiLevelType w:val="hybridMultilevel"/>
    <w:tmpl w:val="3318A73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01B"/>
    <w:multiLevelType w:val="hybridMultilevel"/>
    <w:tmpl w:val="483C75D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0B91"/>
    <w:multiLevelType w:val="hybridMultilevel"/>
    <w:tmpl w:val="F07A120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17B5"/>
    <w:multiLevelType w:val="hybridMultilevel"/>
    <w:tmpl w:val="64DEF2D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366"/>
    <w:multiLevelType w:val="hybridMultilevel"/>
    <w:tmpl w:val="0E9A8816"/>
    <w:lvl w:ilvl="0" w:tplc="5480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E6C74"/>
    <w:multiLevelType w:val="hybridMultilevel"/>
    <w:tmpl w:val="EEA28094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3160B"/>
    <w:multiLevelType w:val="hybridMultilevel"/>
    <w:tmpl w:val="A3045B56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7116">
    <w:abstractNumId w:val="6"/>
  </w:num>
  <w:num w:numId="2" w16cid:durableId="1134517161">
    <w:abstractNumId w:val="5"/>
  </w:num>
  <w:num w:numId="3" w16cid:durableId="553395323">
    <w:abstractNumId w:val="1"/>
  </w:num>
  <w:num w:numId="4" w16cid:durableId="1396053249">
    <w:abstractNumId w:val="3"/>
  </w:num>
  <w:num w:numId="5" w16cid:durableId="368578831">
    <w:abstractNumId w:val="8"/>
  </w:num>
  <w:num w:numId="6" w16cid:durableId="1643801943">
    <w:abstractNumId w:val="0"/>
  </w:num>
  <w:num w:numId="7" w16cid:durableId="2070375716">
    <w:abstractNumId w:val="2"/>
  </w:num>
  <w:num w:numId="8" w16cid:durableId="1607418152">
    <w:abstractNumId w:val="7"/>
  </w:num>
  <w:num w:numId="9" w16cid:durableId="130812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0"/>
    <w:rsid w:val="00065341"/>
    <w:rsid w:val="000A0F70"/>
    <w:rsid w:val="001A0E2F"/>
    <w:rsid w:val="00211967"/>
    <w:rsid w:val="00213943"/>
    <w:rsid w:val="0033067A"/>
    <w:rsid w:val="003420CF"/>
    <w:rsid w:val="003559D4"/>
    <w:rsid w:val="00431D52"/>
    <w:rsid w:val="004A7776"/>
    <w:rsid w:val="00580DCC"/>
    <w:rsid w:val="00587A53"/>
    <w:rsid w:val="005C6510"/>
    <w:rsid w:val="00632A51"/>
    <w:rsid w:val="00666886"/>
    <w:rsid w:val="006949A8"/>
    <w:rsid w:val="006B25F9"/>
    <w:rsid w:val="006D53D5"/>
    <w:rsid w:val="00843CE5"/>
    <w:rsid w:val="00854850"/>
    <w:rsid w:val="0090081A"/>
    <w:rsid w:val="0096531D"/>
    <w:rsid w:val="00985DF1"/>
    <w:rsid w:val="00AA71B5"/>
    <w:rsid w:val="00D745C9"/>
    <w:rsid w:val="00E8322B"/>
    <w:rsid w:val="00E95C3A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359A"/>
  <w15:chartTrackingRefBased/>
  <w15:docId w15:val="{A28A233F-9818-435B-95A6-A175D59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100"/>
    <w:pPr>
      <w:keepNext/>
      <w:keepLines/>
      <w:spacing w:before="40" w:after="100" w:afterAutospacing="1"/>
      <w:outlineLvl w:val="1"/>
    </w:pPr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6100"/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paragraph" w:customStyle="1" w:styleId="Default">
    <w:name w:val="Default"/>
    <w:rsid w:val="00FC6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C6100"/>
    <w:pPr>
      <w:ind w:left="720"/>
      <w:contextualSpacing/>
    </w:pPr>
    <w:rPr>
      <w:kern w:val="2"/>
      <w:lang w:val="sk-SK"/>
      <w14:ligatures w14:val="standardContextual"/>
    </w:rPr>
  </w:style>
  <w:style w:type="table" w:styleId="Mkatabulky">
    <w:name w:val="Table Grid"/>
    <w:basedOn w:val="Normlntabulka"/>
    <w:uiPriority w:val="39"/>
    <w:rsid w:val="00FC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C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C610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C610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C610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FC61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22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3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32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32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2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2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4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3cdb436eb724196038b6ff53acc0c87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d05177593d296d2fa7ff792cdb9443dc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82CBF-09F8-4B17-BCF6-4A6341528A2C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78EAB4F8-3F46-4BC7-B722-32BB70E1A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219D89-2D7C-486D-A9D4-88C38A628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02B13-1B04-48BD-9C58-4B2543DBF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Tychtlová Lucie</cp:lastModifiedBy>
  <cp:revision>21</cp:revision>
  <dcterms:created xsi:type="dcterms:W3CDTF">2025-10-14T12:19:00Z</dcterms:created>
  <dcterms:modified xsi:type="dcterms:W3CDTF">2026-02-10T11:34:00Z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