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D748" w14:textId="22D41798" w:rsidR="00711D2E" w:rsidRPr="006339D8" w:rsidRDefault="002645B8" w:rsidP="0095602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9813775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Příloha č. 1 – Technická specifikace předmětu plnění</w:t>
      </w:r>
    </w:p>
    <w:p w14:paraId="431BB7DC" w14:textId="14AFF3BA" w:rsidR="00D858D9" w:rsidRDefault="002645B8" w:rsidP="0095602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45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Položka – </w:t>
      </w:r>
      <w:r w:rsidR="00017E9D" w:rsidRPr="00017E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HPLC-DAD-MS systém pro metabolomické studie a základní analýzu oligonukleotidů a proteinů</w:t>
      </w:r>
      <w:r w:rsidR="007C73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pro LERCO</w:t>
      </w:r>
      <w:r w:rsidR="00017E9D" w:rsidRPr="00017E9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2"/>
        <w:gridCol w:w="3827"/>
        <w:gridCol w:w="4820"/>
        <w:gridCol w:w="4111"/>
      </w:tblGrid>
      <w:tr w:rsidR="00711D2E" w:rsidRPr="00017E9D" w14:paraId="685A380D" w14:textId="77777777" w:rsidTr="00905B49">
        <w:tc>
          <w:tcPr>
            <w:tcW w:w="5665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9C78" w14:textId="178BB69D" w:rsidR="00711D2E" w:rsidRPr="00017E9D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1" w:name="_Hlk198137957"/>
            <w:bookmarkEnd w:id="0"/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6ACE" w14:textId="77777777" w:rsidR="00711D2E" w:rsidRPr="00017E9D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7E9D">
              <w:rPr>
                <w:rFonts w:ascii="Times New Roman" w:hAnsi="Times New Roman" w:cs="Times New Roman"/>
                <w:b/>
              </w:rPr>
              <w:t>Doplní účastník</w:t>
            </w:r>
          </w:p>
        </w:tc>
      </w:tr>
      <w:tr w:rsidR="00711D2E" w:rsidRPr="00017E9D" w14:paraId="62EF91E1" w14:textId="77777777" w:rsidTr="00E60083">
        <w:trPr>
          <w:trHeight w:val="512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92C0" w14:textId="77777777" w:rsidR="00E60083" w:rsidRDefault="00E60083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7E0A42A" w14:textId="77777777" w:rsidR="00711D2E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0083">
              <w:rPr>
                <w:rFonts w:ascii="Times New Roman" w:hAnsi="Times New Roman" w:cs="Times New Roman"/>
                <w:b/>
              </w:rPr>
              <w:t>Název a typ výrobku</w:t>
            </w:r>
          </w:p>
          <w:p w14:paraId="6825350B" w14:textId="7930B726" w:rsidR="0000154F" w:rsidRPr="00E60083" w:rsidRDefault="0000154F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DD88" w14:textId="77777777" w:rsidR="00711D2E" w:rsidRPr="00017E9D" w:rsidRDefault="00711D2E" w:rsidP="00BE4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6486" w:rsidRPr="00017E9D" w14:paraId="0D1A0C7F" w14:textId="77777777" w:rsidTr="00EC3354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5F19" w14:textId="77777777" w:rsidR="00711D2E" w:rsidRPr="00017E9D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7E9D">
              <w:rPr>
                <w:rFonts w:ascii="Times New Roman" w:hAnsi="Times New Roman" w:cs="Times New Roman"/>
                <w:b/>
              </w:rPr>
              <w:t>Popis parametru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0D50" w14:textId="77777777" w:rsidR="00711D2E" w:rsidRPr="00017E9D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7E9D">
              <w:rPr>
                <w:rFonts w:ascii="Times New Roman" w:hAnsi="Times New Roman" w:cs="Times New Roman"/>
                <w:b/>
              </w:rPr>
              <w:t>Požadovaná hodnota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77A1" w14:textId="77777777" w:rsidR="00711D2E" w:rsidRPr="00017E9D" w:rsidRDefault="00711D2E" w:rsidP="00BE44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7E9D">
              <w:rPr>
                <w:rFonts w:ascii="Times New Roman" w:hAnsi="Times New Roman" w:cs="Times New Roman"/>
                <w:b/>
              </w:rPr>
              <w:t>Technická specifikace nabízená účastníkem</w:t>
            </w:r>
          </w:p>
        </w:tc>
      </w:tr>
      <w:tr w:rsidR="009C6486" w:rsidRPr="00017E9D" w14:paraId="7644242C" w14:textId="77777777" w:rsidTr="00EC3354"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4782" w14:textId="77777777" w:rsidR="00711D2E" w:rsidRDefault="00711D2E" w:rsidP="00BE4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</w:rPr>
              <w:t>Typ</w:t>
            </w:r>
          </w:p>
          <w:p w14:paraId="3B5E0FAC" w14:textId="3919B8DB" w:rsidR="00934653" w:rsidRPr="00017E9D" w:rsidRDefault="00934653" w:rsidP="00BE4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016B" w14:textId="1085569E" w:rsidR="00711D2E" w:rsidRPr="00017E9D" w:rsidRDefault="00017E9D" w:rsidP="00BE4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</w:rPr>
              <w:t xml:space="preserve">Stolní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27BB" w14:textId="77777777" w:rsidR="00711D2E" w:rsidRPr="00017E9D" w:rsidRDefault="00711D2E" w:rsidP="00BE4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1"/>
      <w:tr w:rsidR="00BD7D6A" w:rsidRPr="00017E9D" w14:paraId="2630A066" w14:textId="77777777" w:rsidTr="00BD7D6A">
        <w:trPr>
          <w:trHeight w:val="340"/>
        </w:trPr>
        <w:tc>
          <w:tcPr>
            <w:tcW w:w="14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C7ED" w14:textId="223662EF" w:rsidR="00BD7D6A" w:rsidRPr="00017E9D" w:rsidRDefault="00017E9D" w:rsidP="00BE44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b/>
                <w:bCs/>
              </w:rPr>
              <w:t>HPLC-DAD</w:t>
            </w:r>
            <w:r w:rsidR="00BD7D6A" w:rsidRPr="00017E9D">
              <w:rPr>
                <w:rFonts w:ascii="Times New Roman" w:hAnsi="Times New Roman" w:cs="Times New Roman"/>
              </w:rPr>
              <w:t>:</w:t>
            </w:r>
          </w:p>
        </w:tc>
      </w:tr>
      <w:tr w:rsidR="00017E9D" w:rsidRPr="00017E9D" w14:paraId="3F05DBEA" w14:textId="77777777" w:rsidTr="00A87938">
        <w:trPr>
          <w:trHeight w:val="6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CE04" w14:textId="0A1F146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</w:rPr>
              <w:t>Pumpa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6F3CF" w14:textId="0D8F4074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Typ pumpy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2AC2" w14:textId="7454EDEB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kvartérní gradientová nebo dvojitá ternární gradientová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3728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E9D" w:rsidRPr="00017E9D" w14:paraId="4C9C09BA" w14:textId="77777777" w:rsidTr="00A87938">
        <w:trPr>
          <w:trHeight w:val="6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A982" w14:textId="7777777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F9220" w14:textId="408D735B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Maximální tlak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D4C8" w14:textId="79384C4D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min. 800 Bar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B993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E9D" w:rsidRPr="00017E9D" w14:paraId="0BA06F08" w14:textId="77777777" w:rsidTr="00A87938">
        <w:trPr>
          <w:trHeight w:val="6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0FCC" w14:textId="7777777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0B5D1" w14:textId="37D3A722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Maximální průtok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C8F3" w14:textId="2DE5D822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min. 2 ml.min</w:t>
            </w:r>
            <w:r w:rsidRPr="00017E9D"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r w:rsidRPr="00017E9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EAB1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E9D" w:rsidRPr="00017E9D" w14:paraId="6616343D" w14:textId="77777777" w:rsidTr="00A87938">
        <w:trPr>
          <w:trHeight w:val="6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3A82" w14:textId="7777777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15455" w14:textId="3FC6E054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Minimální průtok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292E" w14:textId="058D8358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0.05 ml.min</w:t>
            </w:r>
            <w:r w:rsidRPr="00017E9D">
              <w:rPr>
                <w:rFonts w:ascii="Times New Roman" w:hAnsi="Times New Roman" w:cs="Times New Roman"/>
                <w:color w:val="000000"/>
                <w:vertAlign w:val="superscript"/>
              </w:rPr>
              <w:t>-1</w:t>
            </w:r>
            <w:r w:rsidRPr="00017E9D">
              <w:rPr>
                <w:rFonts w:ascii="Times New Roman" w:hAnsi="Times New Roman" w:cs="Times New Roman"/>
                <w:color w:val="000000"/>
              </w:rPr>
              <w:t xml:space="preserve"> nebo menší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9D8E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E9D" w:rsidRPr="00017E9D" w14:paraId="367384A9" w14:textId="77777777" w:rsidTr="00A87938">
        <w:trPr>
          <w:trHeight w:val="6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F853" w14:textId="7777777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98523" w14:textId="37CB97B2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Rozsah pH minimálně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424A" w14:textId="2157B1D6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 xml:space="preserve">2-12 </w:t>
            </w:r>
            <w:r w:rsidR="00AF0E83">
              <w:rPr>
                <w:rFonts w:ascii="Times New Roman" w:hAnsi="Times New Roman" w:cs="Times New Roman"/>
                <w:color w:val="000000"/>
              </w:rPr>
              <w:t>nebo širší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0207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E9D" w:rsidRPr="00017E9D" w14:paraId="70FEB458" w14:textId="77777777" w:rsidTr="00A87938">
        <w:trPr>
          <w:trHeight w:val="6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1121" w14:textId="7777777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EC847" w14:textId="27C8533C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Automatický oplach pístů pumpy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027E" w14:textId="5EAB31D8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662D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E9D" w:rsidRPr="00017E9D" w14:paraId="04D92EDB" w14:textId="77777777" w:rsidTr="00A87938">
        <w:trPr>
          <w:trHeight w:val="6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98AA" w14:textId="7777777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2A5F8" w14:textId="06A66A84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Automatický ventil pro odplynění systému ("Purge" ventil)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610CF" w14:textId="68A40442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ANO (softwarem řízený)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9664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E9D" w:rsidRPr="00017E9D" w14:paraId="3DAA4D68" w14:textId="77777777" w:rsidTr="00A87938">
        <w:trPr>
          <w:trHeight w:val="60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47B3" w14:textId="77777777" w:rsidR="00017E9D" w:rsidRPr="00017E9D" w:rsidRDefault="00017E9D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66416" w14:textId="3C709734" w:rsidR="00017E9D" w:rsidRPr="00017E9D" w:rsidRDefault="00017E9D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Vakuový degaser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7377" w14:textId="77443B2E" w:rsidR="00017E9D" w:rsidRPr="00017E9D" w:rsidRDefault="00017E9D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  <w:color w:val="000000"/>
              </w:rPr>
              <w:t>ANO (součást modulu pumpy nebo oddělený modul), 4-6 kanálů (dle pumpy)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5D0B" w14:textId="77777777" w:rsidR="00017E9D" w:rsidRPr="00017E9D" w:rsidRDefault="00017E9D" w:rsidP="00017E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215111B0" w14:textId="77777777" w:rsidTr="00A87938">
        <w:trPr>
          <w:trHeight w:val="8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0C41" w14:textId="737EDE74" w:rsidR="00352635" w:rsidRPr="00017E9D" w:rsidRDefault="00352635" w:rsidP="00017E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</w:rPr>
              <w:t>Sampler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7485E0" w14:textId="78B9B34C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Počet pozic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8517" w14:textId="4BC697AF" w:rsidR="00352635" w:rsidRPr="00352635" w:rsidRDefault="00352635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min. 90 (</w:t>
            </w:r>
            <w:r w:rsidR="00AF0E83">
              <w:rPr>
                <w:rFonts w:ascii="Times New Roman" w:hAnsi="Times New Roman" w:cs="Times New Roman"/>
              </w:rPr>
              <w:t xml:space="preserve">pro </w:t>
            </w:r>
            <w:r w:rsidRPr="00352635">
              <w:rPr>
                <w:rFonts w:ascii="Times New Roman" w:hAnsi="Times New Roman" w:cs="Times New Roman"/>
              </w:rPr>
              <w:t>2ml vialk</w:t>
            </w:r>
            <w:r w:rsidR="00AF0E83">
              <w:rPr>
                <w:rFonts w:ascii="Times New Roman" w:hAnsi="Times New Roman" w:cs="Times New Roman"/>
              </w:rPr>
              <w:t>y</w:t>
            </w:r>
            <w:r w:rsidRPr="00352635">
              <w:rPr>
                <w:rFonts w:ascii="Times New Roman" w:hAnsi="Times New Roman" w:cs="Times New Roman"/>
              </w:rPr>
              <w:t>)</w:t>
            </w:r>
          </w:p>
          <w:p w14:paraId="6F40D9CF" w14:textId="118A2F6E" w:rsidR="00352635" w:rsidRPr="00017E9D" w:rsidRDefault="00352635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C8B8" w14:textId="77777777" w:rsidR="00352635" w:rsidRPr="00017E9D" w:rsidRDefault="00352635" w:rsidP="00BE44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7D74A68B" w14:textId="77777777" w:rsidTr="00A87938">
        <w:trPr>
          <w:trHeight w:val="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26E" w14:textId="77777777" w:rsidR="00352635" w:rsidRPr="00017E9D" w:rsidRDefault="00352635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445F9D" w14:textId="505219EF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Temperování vzorkového prostoru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F914" w14:textId="72084915" w:rsidR="00352635" w:rsidRPr="00017E9D" w:rsidRDefault="00352635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 xml:space="preserve">4-40°C (nebo širší rozsah) při předpokládané </w:t>
            </w:r>
            <w:r w:rsidR="00207D99">
              <w:rPr>
                <w:rFonts w:ascii="Times New Roman" w:hAnsi="Times New Roman" w:cs="Times New Roman"/>
              </w:rPr>
              <w:t xml:space="preserve">okolní </w:t>
            </w:r>
            <w:r w:rsidRPr="00352635">
              <w:rPr>
                <w:rFonts w:ascii="Times New Roman" w:hAnsi="Times New Roman" w:cs="Times New Roman"/>
              </w:rPr>
              <w:t>teplotě 20°C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5599" w14:textId="77777777" w:rsidR="00352635" w:rsidRPr="00017E9D" w:rsidRDefault="00352635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730C425D" w14:textId="77777777" w:rsidTr="00A87938">
        <w:trPr>
          <w:trHeight w:val="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2C23" w14:textId="77777777" w:rsidR="00352635" w:rsidRPr="00017E9D" w:rsidRDefault="00352635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6782E7A" w14:textId="55A81394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Možnost dávkování vzorku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F095" w14:textId="21BE3579" w:rsidR="00352635" w:rsidRPr="00ED726A" w:rsidRDefault="00352635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52635">
              <w:rPr>
                <w:rFonts w:ascii="Times New Roman" w:hAnsi="Times New Roman" w:cs="Times New Roman"/>
              </w:rPr>
              <w:t>0.2-100</w:t>
            </w:r>
            <w:r w:rsidR="00207D99">
              <w:rPr>
                <w:rFonts w:ascii="Times New Roman" w:hAnsi="Times New Roman" w:cs="Times New Roman"/>
              </w:rPr>
              <w:t xml:space="preserve"> μ</w:t>
            </w:r>
            <w:r w:rsidRPr="00352635">
              <w:rPr>
                <w:rFonts w:ascii="Times New Roman" w:hAnsi="Times New Roman" w:cs="Times New Roman"/>
              </w:rPr>
              <w:t xml:space="preserve">l </w:t>
            </w:r>
            <w:r w:rsidR="00ED726A" w:rsidRPr="00ED726A">
              <w:rPr>
                <w:rFonts w:ascii="Times New Roman" w:hAnsi="Times New Roman" w:cs="Times New Roman"/>
              </w:rPr>
              <w:t xml:space="preserve">(nebo širší rozsah) </w:t>
            </w:r>
            <w:r w:rsidRPr="00352635">
              <w:rPr>
                <w:rFonts w:ascii="Times New Roman" w:hAnsi="Times New Roman" w:cs="Times New Roman"/>
              </w:rPr>
              <w:t>bez výměny dávkovací smyčky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847C" w14:textId="77777777" w:rsidR="00352635" w:rsidRPr="00017E9D" w:rsidRDefault="00352635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145EC7C4" w14:textId="77777777" w:rsidTr="00A87938">
        <w:trPr>
          <w:trHeight w:val="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E844" w14:textId="77777777" w:rsidR="00352635" w:rsidRPr="00017E9D" w:rsidRDefault="00352635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28D438F" w14:textId="1FF521B2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Programovatelné míchání vzorků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8A08" w14:textId="679B6FB7" w:rsidR="00352635" w:rsidRPr="00017E9D" w:rsidRDefault="00352635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ANO (softwarem řízené)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D40E0" w14:textId="77777777" w:rsidR="00352635" w:rsidRPr="00017E9D" w:rsidRDefault="00352635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55506E47" w14:textId="77777777" w:rsidTr="00A87938">
        <w:trPr>
          <w:trHeight w:val="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5D62" w14:textId="77777777" w:rsidR="00352635" w:rsidRPr="00017E9D" w:rsidRDefault="00352635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8652E67" w14:textId="40D7D5C5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Možnost automatizovaného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635">
              <w:rPr>
                <w:rFonts w:ascii="Times New Roman" w:hAnsi="Times New Roman" w:cs="Times New Roman"/>
              </w:rPr>
              <w:t>programovatelného oplachu jehly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E8EE" w14:textId="1D1D9A40" w:rsidR="00352635" w:rsidRPr="00017E9D" w:rsidRDefault="00352635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AN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BF30" w14:textId="77777777" w:rsidR="00352635" w:rsidRPr="00017E9D" w:rsidRDefault="00352635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651030BC" w14:textId="77777777" w:rsidTr="00A87938">
        <w:trPr>
          <w:trHeight w:val="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6B78" w14:textId="77777777" w:rsidR="00352635" w:rsidRPr="00017E9D" w:rsidRDefault="00352635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D5E8D9E" w14:textId="2B90A51F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Přesnost nástřiku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DAFD" w14:textId="06B18FAA" w:rsidR="00352635" w:rsidRPr="00017E9D" w:rsidRDefault="008D4E77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Lepší než </w:t>
            </w:r>
            <w:r w:rsidR="00352635" w:rsidRPr="00352635">
              <w:rPr>
                <w:rFonts w:ascii="Times New Roman" w:hAnsi="Times New Roman" w:cs="Times New Roman"/>
              </w:rPr>
              <w:t>0,3% RSD (při 5ul)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E7AA" w14:textId="77777777" w:rsidR="00352635" w:rsidRPr="00017E9D" w:rsidRDefault="00352635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6E75EAF5" w14:textId="77777777" w:rsidTr="00A87938">
        <w:trPr>
          <w:trHeight w:val="73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7D2E" w14:textId="77777777" w:rsidR="00352635" w:rsidRPr="00017E9D" w:rsidRDefault="00352635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E11223B" w14:textId="53E54A09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Přenos mezi vzorky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0713" w14:textId="64E1324A" w:rsidR="00352635" w:rsidRPr="00017E9D" w:rsidRDefault="008D4E77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Lepší než </w:t>
            </w:r>
            <w:r w:rsidR="00352635" w:rsidRPr="00352635">
              <w:rPr>
                <w:rFonts w:ascii="Times New Roman" w:hAnsi="Times New Roman" w:cs="Times New Roman"/>
              </w:rPr>
              <w:t>0,005%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5558" w14:textId="77777777" w:rsidR="00352635" w:rsidRPr="00017E9D" w:rsidRDefault="00352635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7174E074" w14:textId="77777777" w:rsidTr="00A87938">
        <w:trPr>
          <w:trHeight w:val="53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989D" w14:textId="77777777" w:rsidR="00352635" w:rsidRPr="00017E9D" w:rsidRDefault="00352635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6C2902F" w14:textId="43E8291B" w:rsidR="00352635" w:rsidRPr="00017E9D" w:rsidRDefault="00352635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Možnost přímého nástřiku do MS - "flow injection analysis"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2A0C" w14:textId="7D4A43DB" w:rsidR="00352635" w:rsidRPr="00017E9D" w:rsidRDefault="00352635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F96E" w14:textId="77777777" w:rsidR="00352635" w:rsidRPr="00017E9D" w:rsidRDefault="00352635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742" w:rsidRPr="00017E9D" w14:paraId="70D350E7" w14:textId="77777777" w:rsidTr="00760157">
        <w:trPr>
          <w:trHeight w:val="407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3E05" w14:textId="17511403" w:rsidR="00352742" w:rsidRPr="00017E9D" w:rsidRDefault="00352742" w:rsidP="00352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</w:rPr>
              <w:t>Kolonový prostor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0DD8E5" w14:textId="53431BEB" w:rsidR="00352742" w:rsidRPr="00017E9D" w:rsidRDefault="00352742" w:rsidP="00352635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52635">
              <w:rPr>
                <w:rFonts w:ascii="Times New Roman" w:hAnsi="Times New Roman" w:cs="Times New Roman"/>
              </w:rPr>
              <w:t>Technické řešení kolonového prostoru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A6A1" w14:textId="1E79D6BF" w:rsidR="00352742" w:rsidRPr="00352742" w:rsidRDefault="00352742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2742">
              <w:rPr>
                <w:rFonts w:ascii="Times New Roman" w:hAnsi="Times New Roman" w:cs="Times New Roman"/>
              </w:rPr>
              <w:t>Do kolonového prostoru musí být možné zapojit min. 4 kol</w:t>
            </w:r>
            <w:r>
              <w:rPr>
                <w:rFonts w:ascii="Times New Roman" w:hAnsi="Times New Roman" w:cs="Times New Roman"/>
              </w:rPr>
              <w:t>o</w:t>
            </w:r>
            <w:r w:rsidRPr="00352742">
              <w:rPr>
                <w:rFonts w:ascii="Times New Roman" w:hAnsi="Times New Roman" w:cs="Times New Roman"/>
              </w:rPr>
              <w:t>ny, přičemž min. 3 z těchto kolon mohou mít velikost 30 cm a více. Technické řešení může zahrnovat 1 nebo více samostatných kolonových modulů, nicméně dodané technické a softwarové řešení, musí umožňovat přepínání toku mobilní fáze mezi všemi zapojenými kolonami (tj. obsahovat jeden nebo více softwarově řízených více-cestných ventilů). Dodané řešení musí umožňovat temperování krátkých kolon ≤15 cm (až čtyř souběžně zapojených) v rozsahu 4-85</w:t>
            </w:r>
            <w:r w:rsidR="006223FC">
              <w:rPr>
                <w:rFonts w:ascii="Times New Roman" w:hAnsi="Times New Roman" w:cs="Times New Roman"/>
              </w:rPr>
              <w:t xml:space="preserve"> </w:t>
            </w:r>
            <w:r w:rsidRPr="00352742">
              <w:rPr>
                <w:rFonts w:ascii="Times New Roman" w:hAnsi="Times New Roman" w:cs="Times New Roman"/>
              </w:rPr>
              <w:t>°C nebo širším a dlouhých kolon ≥30cm (až 3 souběžně zapojených) v rozsahu 20-85°C nebo širším. Součásti dodávky je systém pro beznástrojové připojování</w:t>
            </w:r>
            <w:r w:rsidR="000579AA">
              <w:rPr>
                <w:rFonts w:ascii="Times New Roman" w:hAnsi="Times New Roman" w:cs="Times New Roman"/>
              </w:rPr>
              <w:t xml:space="preserve"> a</w:t>
            </w:r>
            <w:r w:rsidRPr="00352742">
              <w:rPr>
                <w:rFonts w:ascii="Times New Roman" w:hAnsi="Times New Roman" w:cs="Times New Roman"/>
              </w:rPr>
              <w:t xml:space="preserve"> odpojování kolon (alespoň 2)</w:t>
            </w:r>
            <w:r w:rsidR="00057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355F" w14:textId="77777777" w:rsidR="00352742" w:rsidRPr="00017E9D" w:rsidRDefault="00352742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06141E6F" w14:textId="77777777" w:rsidTr="00A87938">
        <w:trPr>
          <w:trHeight w:val="11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5EEC" w14:textId="56D5C7FB" w:rsidR="00EC3354" w:rsidRPr="00017E9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</w:rPr>
              <w:t>Optický absorpční detektor typu DAD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195B3" w14:textId="02B0CEC1" w:rsidR="00EC3354" w:rsidRPr="00EC3354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DAD - počet diod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AE2C" w14:textId="5569A011" w:rsidR="00EC3354" w:rsidRPr="00EC3354" w:rsidRDefault="00EC3354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512 nebo vyšší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A606" w14:textId="77777777" w:rsidR="00EC3354" w:rsidRPr="00017E9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237F9B3A" w14:textId="77777777" w:rsidTr="00A87938">
        <w:trPr>
          <w:trHeight w:val="109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6CD9" w14:textId="77777777" w:rsidR="00EC3354" w:rsidRPr="00017E9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486D0" w14:textId="53F86361" w:rsidR="00EC3354" w:rsidRPr="00EC3354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Maximální frekvence sběru DAD dat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CC6E" w14:textId="502E9AD8" w:rsidR="00EC3354" w:rsidRPr="00EC3354" w:rsidRDefault="00EC3354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60 Hz nebo vyšší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5CE5" w14:textId="77777777" w:rsidR="00EC3354" w:rsidRPr="00017E9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6179B40F" w14:textId="77777777" w:rsidTr="00A87938">
        <w:trPr>
          <w:trHeight w:val="109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D855" w14:textId="77777777" w:rsidR="00EC3354" w:rsidRPr="00017E9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23408" w14:textId="7B0972F4" w:rsidR="00EC3354" w:rsidRPr="00EC3354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Záznam chromatogramů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FA30" w14:textId="4732AF82" w:rsidR="00EC3354" w:rsidRPr="00EC3354" w:rsidRDefault="00EC3354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 xml:space="preserve">6 kanálů nebo </w:t>
            </w:r>
            <w:r w:rsidR="000F0301">
              <w:rPr>
                <w:rFonts w:ascii="Times New Roman" w:hAnsi="Times New Roman" w:cs="Times New Roman"/>
                <w:color w:val="000000"/>
              </w:rPr>
              <w:t>více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D0C4" w14:textId="77777777" w:rsidR="00EC3354" w:rsidRPr="00017E9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4B5FFA76" w14:textId="77777777" w:rsidTr="00A87938">
        <w:trPr>
          <w:trHeight w:val="109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A0E2" w14:textId="77777777" w:rsidR="00EC3354" w:rsidRPr="00017E9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1B420" w14:textId="7E83F4A6" w:rsidR="00EC3354" w:rsidRPr="00EC3354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Rozsah měření absor</w:t>
            </w:r>
            <w:r w:rsidR="000F0301">
              <w:rPr>
                <w:rFonts w:ascii="Times New Roman" w:hAnsi="Times New Roman" w:cs="Times New Roman"/>
                <w:color w:val="000000"/>
              </w:rPr>
              <w:t>p</w:t>
            </w:r>
            <w:r w:rsidRPr="00EC3354">
              <w:rPr>
                <w:rFonts w:ascii="Times New Roman" w:hAnsi="Times New Roman" w:cs="Times New Roman"/>
                <w:color w:val="000000"/>
              </w:rPr>
              <w:t>čních spekter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0809" w14:textId="74BFB79E" w:rsidR="00EC3354" w:rsidRPr="00EC3354" w:rsidRDefault="00EC3354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190-800 nm nebo širší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4E5D" w14:textId="77777777" w:rsidR="00EC3354" w:rsidRPr="00017E9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15311A8A" w14:textId="77777777" w:rsidTr="00A87938">
        <w:trPr>
          <w:trHeight w:val="109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4EF1" w14:textId="77777777" w:rsidR="00EC3354" w:rsidRPr="00017E9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957BC" w14:textId="775CD6A5" w:rsidR="00EC3354" w:rsidRPr="00EC3354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Průtoková cela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7528" w14:textId="79F4120B" w:rsidR="00EC3354" w:rsidRPr="00EC3354" w:rsidRDefault="00EC3354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Vhodná pro kvalitativní a semiprep. analýzu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394D" w14:textId="77777777" w:rsidR="00EC3354" w:rsidRPr="00017E9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05FB4D4A" w14:textId="77777777" w:rsidTr="008869AE">
        <w:trPr>
          <w:trHeight w:val="101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FDCB" w14:textId="75B3F1B5" w:rsidR="006223FC" w:rsidRPr="00017E9D" w:rsidRDefault="006223FC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7E9D">
              <w:rPr>
                <w:rFonts w:ascii="Times New Roman" w:hAnsi="Times New Roman" w:cs="Times New Roman"/>
              </w:rPr>
              <w:t>Software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A8A200" w14:textId="3CFB953B" w:rsidR="006223FC" w:rsidRPr="00EC3354" w:rsidRDefault="006223FC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Software umo</w:t>
            </w:r>
            <w:r w:rsidR="007B63F7">
              <w:rPr>
                <w:rFonts w:ascii="Times New Roman" w:hAnsi="Times New Roman" w:cs="Times New Roman"/>
                <w:color w:val="000000"/>
              </w:rPr>
              <w:t>žň</w:t>
            </w:r>
            <w:r w:rsidRPr="00EC3354">
              <w:rPr>
                <w:rFonts w:ascii="Times New Roman" w:hAnsi="Times New Roman" w:cs="Times New Roman"/>
                <w:color w:val="000000"/>
              </w:rPr>
              <w:t>uje export kvalitativních a kvantitativních dat do některého z běžných otevřených formátů.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86E3" w14:textId="19B65B34" w:rsidR="006223FC" w:rsidRPr="00EC3354" w:rsidRDefault="006223FC" w:rsidP="00EC33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5E60" w14:textId="77777777" w:rsidR="006223FC" w:rsidRPr="00017E9D" w:rsidRDefault="006223FC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43D" w:rsidRPr="00017E9D" w14:paraId="0D86A871" w14:textId="77777777" w:rsidTr="00A87938">
        <w:trPr>
          <w:trHeight w:val="164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7742" w14:textId="77777777" w:rsidR="00ED143D" w:rsidRPr="00017E9D" w:rsidRDefault="00ED143D" w:rsidP="00622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A1CE8E" w14:textId="2EFE8029" w:rsidR="00ED143D" w:rsidRPr="00EC3354" w:rsidRDefault="00ED143D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Software umožňující plnohodnotnou obsluhu HPLC-DAD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1B88" w14:textId="06B03794" w:rsidR="00ED143D" w:rsidRPr="00EC3354" w:rsidRDefault="00ED143D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Ano, min. 1 licence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0800" w14:textId="77777777" w:rsidR="00ED143D" w:rsidRPr="00017E9D" w:rsidRDefault="00ED143D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143D" w:rsidRPr="00017E9D" w14:paraId="1872E2BF" w14:textId="77777777" w:rsidTr="00A87938">
        <w:trPr>
          <w:trHeight w:val="164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64EE" w14:textId="77777777" w:rsidR="00ED143D" w:rsidRPr="00017E9D" w:rsidRDefault="00ED143D" w:rsidP="00622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3CE8F" w14:textId="60166304" w:rsidR="00ED143D" w:rsidRPr="00EC3354" w:rsidRDefault="00466F05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EC3354">
              <w:rPr>
                <w:rFonts w:ascii="Times New Roman" w:hAnsi="Times New Roman" w:cs="Times New Roman"/>
                <w:color w:val="000000"/>
              </w:rPr>
              <w:t>Software umožňující analýzu HPLC-DAD dat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2475" w14:textId="5F13347B" w:rsidR="00ED143D" w:rsidRPr="00EC3354" w:rsidRDefault="00466F05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Ano, min. 2 licence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748C" w14:textId="77777777" w:rsidR="00ED143D" w:rsidRPr="00017E9D" w:rsidRDefault="00ED143D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33F8764D" w14:textId="77777777" w:rsidTr="00A87938">
        <w:trPr>
          <w:trHeight w:val="102"/>
        </w:trPr>
        <w:tc>
          <w:tcPr>
            <w:tcW w:w="1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3FD6" w14:textId="67D7C28C" w:rsidR="00EC3354" w:rsidRPr="002B551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 w:rsidRPr="002B551D">
              <w:rPr>
                <w:rFonts w:ascii="Times New Roman" w:hAnsi="Times New Roman" w:cs="Times New Roman"/>
              </w:rPr>
              <w:t>Další parametry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29A72" w14:textId="62EBCC21" w:rsidR="00EC3354" w:rsidRPr="002B551D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  <w:color w:val="000000"/>
              </w:rPr>
              <w:t>Celý systém je schopen pracovat do tlaku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C2D5" w14:textId="0E2D98BC" w:rsidR="00EC3354" w:rsidRPr="002B551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  <w:color w:val="000000"/>
              </w:rPr>
              <w:t>800 Bar nebo více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40CB" w14:textId="77777777" w:rsidR="00EC3354" w:rsidRPr="002B551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1E1A4735" w14:textId="77777777" w:rsidTr="00A87938">
        <w:trPr>
          <w:trHeight w:val="98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DE95" w14:textId="77777777" w:rsidR="00EC3354" w:rsidRPr="002B551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9E893" w14:textId="0B02EE6D" w:rsidR="00EC3354" w:rsidRPr="002B551D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  <w:color w:val="000000"/>
              </w:rPr>
              <w:t>Integrovaná čidla úniku kapaliny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F33" w14:textId="0649124F" w:rsidR="00EC3354" w:rsidRPr="002B551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D287" w14:textId="77777777" w:rsidR="00EC3354" w:rsidRPr="002B551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091B97B1" w14:textId="77777777" w:rsidTr="00A87938">
        <w:trPr>
          <w:trHeight w:val="98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7EA3" w14:textId="77777777" w:rsidR="00EC3354" w:rsidRPr="002B551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930E0" w14:textId="0A81764F" w:rsidR="00EC3354" w:rsidRPr="002B551D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</w:rPr>
              <w:t>Biokompatibilita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2BFA" w14:textId="77777777" w:rsidR="00EC3354" w:rsidRDefault="00EC3354" w:rsidP="008056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</w:rPr>
              <w:t xml:space="preserve">HPLC systém musí být </w:t>
            </w:r>
            <w:r w:rsidR="00561F77">
              <w:rPr>
                <w:rFonts w:ascii="Times New Roman" w:hAnsi="Times New Roman" w:cs="Times New Roman"/>
              </w:rPr>
              <w:t xml:space="preserve">určen k </w:t>
            </w:r>
            <w:r w:rsidRPr="002B551D">
              <w:rPr>
                <w:rFonts w:ascii="Times New Roman" w:hAnsi="Times New Roman" w:cs="Times New Roman"/>
              </w:rPr>
              <w:t>provádě</w:t>
            </w:r>
            <w:r w:rsidR="00CC1228">
              <w:rPr>
                <w:rFonts w:ascii="Times New Roman" w:hAnsi="Times New Roman" w:cs="Times New Roman"/>
              </w:rPr>
              <w:t>ní</w:t>
            </w:r>
            <w:r w:rsidRPr="002B551D">
              <w:rPr>
                <w:rFonts w:ascii="Times New Roman" w:hAnsi="Times New Roman" w:cs="Times New Roman"/>
              </w:rPr>
              <w:t xml:space="preserve"> separac</w:t>
            </w:r>
            <w:r w:rsidR="00F91338">
              <w:rPr>
                <w:rFonts w:ascii="Times New Roman" w:hAnsi="Times New Roman" w:cs="Times New Roman"/>
              </w:rPr>
              <w:t>e</w:t>
            </w:r>
            <w:r w:rsidRPr="002B551D">
              <w:rPr>
                <w:rFonts w:ascii="Times New Roman" w:hAnsi="Times New Roman" w:cs="Times New Roman"/>
              </w:rPr>
              <w:t xml:space="preserve"> a následn</w:t>
            </w:r>
            <w:r w:rsidR="00CC1228">
              <w:rPr>
                <w:rFonts w:ascii="Times New Roman" w:hAnsi="Times New Roman" w:cs="Times New Roman"/>
              </w:rPr>
              <w:t>é</w:t>
            </w:r>
            <w:r w:rsidRPr="002B551D">
              <w:rPr>
                <w:rFonts w:ascii="Times New Roman" w:hAnsi="Times New Roman" w:cs="Times New Roman"/>
              </w:rPr>
              <w:t xml:space="preserve"> kvalitativní a kvantitativní analýz</w:t>
            </w:r>
            <w:r w:rsidR="00CC1228">
              <w:rPr>
                <w:rFonts w:ascii="Times New Roman" w:hAnsi="Times New Roman" w:cs="Times New Roman"/>
              </w:rPr>
              <w:t>e</w:t>
            </w:r>
            <w:r w:rsidRPr="002B551D">
              <w:rPr>
                <w:rFonts w:ascii="Times New Roman" w:hAnsi="Times New Roman" w:cs="Times New Roman"/>
              </w:rPr>
              <w:t xml:space="preserve"> proteinů a oligonukleotidů. </w:t>
            </w:r>
          </w:p>
          <w:p w14:paraId="40E4A604" w14:textId="1EA7AD1C" w:rsidR="00722454" w:rsidRPr="002B551D" w:rsidRDefault="00376BE6" w:rsidP="008056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Požadujeme</w:t>
            </w:r>
            <w:r w:rsidR="00722454" w:rsidRPr="002B551D">
              <w:rPr>
                <w:rFonts w:ascii="Times New Roman" w:hAnsi="Times New Roman" w:cs="Times New Roman"/>
              </w:rPr>
              <w:t xml:space="preserve"> biokompatibilní materiál kapilár a dalších prvků drah vedoucích vzorek (všechny cesty, které přichází do kontaktu s mobilní fáz</w:t>
            </w:r>
            <w:r w:rsidR="00AA2DDF">
              <w:rPr>
                <w:rFonts w:ascii="Times New Roman" w:hAnsi="Times New Roman" w:cs="Times New Roman"/>
              </w:rPr>
              <w:t>í</w:t>
            </w:r>
            <w:r w:rsidR="00722454" w:rsidRPr="002B551D">
              <w:rPr>
                <w:rFonts w:ascii="Times New Roman" w:hAnsi="Times New Roman" w:cs="Times New Roman"/>
              </w:rPr>
              <w:t xml:space="preserve">). </w:t>
            </w:r>
            <w:r w:rsidR="00C521F8">
              <w:rPr>
                <w:rFonts w:ascii="Times New Roman" w:hAnsi="Times New Roman" w:cs="Times New Roman"/>
              </w:rPr>
              <w:t>B</w:t>
            </w:r>
            <w:r w:rsidR="00722454" w:rsidRPr="002B551D">
              <w:rPr>
                <w:rFonts w:ascii="Times New Roman" w:hAnsi="Times New Roman" w:cs="Times New Roman"/>
              </w:rPr>
              <w:t>iokompatibilit</w:t>
            </w:r>
            <w:r w:rsidR="00C521F8">
              <w:rPr>
                <w:rFonts w:ascii="Times New Roman" w:hAnsi="Times New Roman" w:cs="Times New Roman"/>
              </w:rPr>
              <w:t>a</w:t>
            </w:r>
            <w:r w:rsidR="00722454" w:rsidRPr="002B551D">
              <w:rPr>
                <w:rFonts w:ascii="Times New Roman" w:hAnsi="Times New Roman" w:cs="Times New Roman"/>
              </w:rPr>
              <w:t xml:space="preserve"> </w:t>
            </w:r>
            <w:r w:rsidR="00C521F8">
              <w:rPr>
                <w:rFonts w:ascii="Times New Roman" w:hAnsi="Times New Roman" w:cs="Times New Roman"/>
              </w:rPr>
              <w:t>nabízeného</w:t>
            </w:r>
            <w:r w:rsidR="00722454" w:rsidRPr="002B551D">
              <w:rPr>
                <w:rFonts w:ascii="Times New Roman" w:hAnsi="Times New Roman" w:cs="Times New Roman"/>
              </w:rPr>
              <w:t xml:space="preserve"> systému musí být dol</w:t>
            </w:r>
            <w:r w:rsidR="00C521F8">
              <w:rPr>
                <w:rFonts w:ascii="Times New Roman" w:hAnsi="Times New Roman" w:cs="Times New Roman"/>
              </w:rPr>
              <w:t>o</w:t>
            </w:r>
            <w:r w:rsidR="00722454" w:rsidRPr="002B551D">
              <w:rPr>
                <w:rFonts w:ascii="Times New Roman" w:hAnsi="Times New Roman" w:cs="Times New Roman"/>
              </w:rPr>
              <w:t>žena aplikačním</w:t>
            </w:r>
            <w:r w:rsidR="002A37C2">
              <w:rPr>
                <w:rFonts w:ascii="Times New Roman" w:hAnsi="Times New Roman" w:cs="Times New Roman"/>
              </w:rPr>
              <w:t>i</w:t>
            </w:r>
            <w:r w:rsidR="00722454" w:rsidRPr="002B551D">
              <w:rPr>
                <w:rFonts w:ascii="Times New Roman" w:hAnsi="Times New Roman" w:cs="Times New Roman"/>
              </w:rPr>
              <w:t xml:space="preserve"> listy</w:t>
            </w:r>
            <w:r w:rsidR="009B2BB3">
              <w:rPr>
                <w:rFonts w:ascii="Times New Roman" w:hAnsi="Times New Roman" w:cs="Times New Roman"/>
              </w:rPr>
              <w:t xml:space="preserve"> nebo technickou dokumentací</w:t>
            </w:r>
            <w:r w:rsidR="00722454" w:rsidRPr="002B5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BA7A" w14:textId="77777777" w:rsidR="00EC3354" w:rsidRPr="002B551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0CD7E2AF" w14:textId="77777777" w:rsidTr="00A87938">
        <w:trPr>
          <w:trHeight w:val="98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0BB7" w14:textId="77777777" w:rsidR="00EC3354" w:rsidRPr="002B551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9179C" w14:textId="23A47CB5" w:rsidR="00EC3354" w:rsidRPr="002B551D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</w:rPr>
              <w:t>Uspořádání kompatibilní s flow-injection analysis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BB5B" w14:textId="150F9604" w:rsidR="00EC3354" w:rsidRPr="002B551D" w:rsidRDefault="00EC3354" w:rsidP="008056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</w:rPr>
              <w:t>HPLC systém musí mít vhodnou architekt</w:t>
            </w:r>
            <w:r w:rsidR="00EE78D0">
              <w:rPr>
                <w:rFonts w:ascii="Times New Roman" w:hAnsi="Times New Roman" w:cs="Times New Roman"/>
              </w:rPr>
              <w:t>u</w:t>
            </w:r>
            <w:r w:rsidRPr="002B551D">
              <w:rPr>
                <w:rFonts w:ascii="Times New Roman" w:hAnsi="Times New Roman" w:cs="Times New Roman"/>
              </w:rPr>
              <w:t>ru ventilů a dalších prvků, aby bylo možné bez odpojování kolon provést MS analýzu přímým nástřikem definovaného objemu vzorku, aktivace tohoto režimu ze software bez nutnosti přepojování kapilár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4A08" w14:textId="77777777" w:rsidR="00EC3354" w:rsidRPr="002B551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3354" w:rsidRPr="00017E9D" w14:paraId="111A2C0C" w14:textId="77777777" w:rsidTr="00A87938">
        <w:trPr>
          <w:trHeight w:val="98"/>
        </w:trPr>
        <w:tc>
          <w:tcPr>
            <w:tcW w:w="1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1BE1" w14:textId="77777777" w:rsidR="00EC3354" w:rsidRPr="002B551D" w:rsidRDefault="00EC3354" w:rsidP="00EC33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A6B71" w14:textId="7850F495" w:rsidR="00EC3354" w:rsidRPr="002B551D" w:rsidRDefault="00EC3354" w:rsidP="00EC3354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</w:rPr>
              <w:t xml:space="preserve">Instalovaný HPLC systém musí podporovat možnost rozšíření o online SPE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ACAF" w14:textId="639B63C3" w:rsidR="00EC3354" w:rsidRPr="002B551D" w:rsidRDefault="00EC3354" w:rsidP="008056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551D">
              <w:rPr>
                <w:rFonts w:ascii="Times New Roman" w:hAnsi="Times New Roman" w:cs="Times New Roman"/>
              </w:rPr>
              <w:t>HPLC systém musí mít vhodnou architekt</w:t>
            </w:r>
            <w:r w:rsidR="00210CB3">
              <w:rPr>
                <w:rFonts w:ascii="Times New Roman" w:hAnsi="Times New Roman" w:cs="Times New Roman"/>
              </w:rPr>
              <w:t>u</w:t>
            </w:r>
            <w:r w:rsidRPr="002B551D">
              <w:rPr>
                <w:rFonts w:ascii="Times New Roman" w:hAnsi="Times New Roman" w:cs="Times New Roman"/>
              </w:rPr>
              <w:t>ru (včetně podpory softwarového řízení) umožňující budoucí rozšíření o online SPE (solid phase extraction)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9F38" w14:textId="77777777" w:rsidR="00EC3354" w:rsidRPr="002B551D" w:rsidRDefault="00EC3354" w:rsidP="00EC33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62D9AA7C" w14:textId="77777777" w:rsidTr="00BD7D6A">
        <w:trPr>
          <w:trHeight w:val="345"/>
        </w:trPr>
        <w:tc>
          <w:tcPr>
            <w:tcW w:w="14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9665" w14:textId="29F9A51E" w:rsidR="00352635" w:rsidRPr="00A87938" w:rsidRDefault="00EC3354" w:rsidP="003526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87938">
              <w:rPr>
                <w:rFonts w:ascii="Times New Roman" w:hAnsi="Times New Roman" w:cs="Times New Roman"/>
                <w:b/>
                <w:bCs/>
              </w:rPr>
              <w:t>Hmotnostní spektrometr</w:t>
            </w:r>
          </w:p>
        </w:tc>
      </w:tr>
      <w:tr w:rsidR="00A87938" w:rsidRPr="00017E9D" w14:paraId="6133C70A" w14:textId="77777777" w:rsidTr="00A87938">
        <w:trPr>
          <w:trHeight w:val="46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0A72" w14:textId="363F06FC" w:rsidR="00A87938" w:rsidRPr="00017E9D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15C5" w14:textId="5658C9A8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Typ hmotnostního analyzátoru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15FC" w14:textId="3266B0B2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Q-TOF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4236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4CC71572" w14:textId="77777777" w:rsidTr="00A87938">
        <w:trPr>
          <w:trHeight w:val="32"/>
        </w:trPr>
        <w:tc>
          <w:tcPr>
            <w:tcW w:w="1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FE3E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7B60" w14:textId="273D214D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Rozsah měření molekulární hmotnosti (m/z) (TOF)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C619" w14:textId="289567F8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40-40000 m/z nebo širší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9E14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4569E505" w14:textId="77777777" w:rsidTr="00A87938">
        <w:trPr>
          <w:trHeight w:val="32"/>
        </w:trPr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8864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0CDD" w14:textId="6F3356B2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Hmotnostní rozlišení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5E64" w14:textId="06C25DA1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≥40000 FWHM (přibližně v oblasti hmot 800-1500 m/z)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EF95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81B76D" w14:textId="77777777" w:rsidR="00A87938" w:rsidRDefault="00A87938">
      <w:r>
        <w:br w:type="page"/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4820"/>
        <w:gridCol w:w="4111"/>
      </w:tblGrid>
      <w:tr w:rsidR="00A87938" w:rsidRPr="00017E9D" w14:paraId="1CC85E5E" w14:textId="77777777" w:rsidTr="008056FC">
        <w:trPr>
          <w:trHeight w:val="3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CC02" w14:textId="2DB51ED3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E5F" w14:textId="1F91CEB2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Správnost stanovení hmotnosti iontů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24D0" w14:textId="4AADFF56" w:rsidR="00A87938" w:rsidRPr="00A87938" w:rsidRDefault="0095053F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Lepší </w:t>
            </w:r>
            <w:r w:rsidR="006E6938">
              <w:rPr>
                <w:rFonts w:ascii="Times New Roman" w:hAnsi="Times New Roman" w:cs="Times New Roman"/>
                <w:color w:val="000000"/>
              </w:rPr>
              <w:t xml:space="preserve">než </w:t>
            </w:r>
            <w:r w:rsidR="00A87938" w:rsidRPr="00A87938">
              <w:rPr>
                <w:rFonts w:ascii="Times New Roman" w:hAnsi="Times New Roman" w:cs="Times New Roman"/>
                <w:color w:val="000000"/>
              </w:rPr>
              <w:t xml:space="preserve">1 ppm (při interní kalibraci)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149C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2C8D2992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10BE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25A3" w14:textId="37B34906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Fragmentace (tj. možnost provádět MS/MS)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A52B" w14:textId="560DCF3A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 xml:space="preserve">CID (kolizí indukovaná disociace) s možností automatického nastavení kolizní energie (automatický MS/MS sken); možnost definice kolizních energií pro různé rozsahy m/z uživatelem; disponuje-li systém dalšími mechanismy fragmentace jedná se </w:t>
            </w:r>
            <w:r w:rsidR="003F02EF">
              <w:rPr>
                <w:rFonts w:ascii="Times New Roman" w:hAnsi="Times New Roman" w:cs="Times New Roman"/>
                <w:color w:val="000000"/>
              </w:rPr>
              <w:t xml:space="preserve">o </w:t>
            </w:r>
            <w:r w:rsidRPr="00A87938">
              <w:rPr>
                <w:rFonts w:ascii="Times New Roman" w:hAnsi="Times New Roman" w:cs="Times New Roman"/>
                <w:color w:val="000000"/>
              </w:rPr>
              <w:t>výhodu nikoli vylučující parametr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635A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1D7DE5BF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9085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06EC" w14:textId="74053428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Selekce iontů kvadrupólem pro fragmentaci (horní mez)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5F3" w14:textId="07C4BF6F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3000 m/z nebo vyšší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E96E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3EB4B861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07D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58F" w14:textId="06AEDF97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Iontový zdroj - typ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40A2" w14:textId="1EB54D6E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Systém musí disponovat ionizací ESI nebo principi</w:t>
            </w:r>
            <w:r w:rsidR="00700ADD">
              <w:rPr>
                <w:rFonts w:ascii="Times New Roman" w:hAnsi="Times New Roman" w:cs="Times New Roman"/>
                <w:color w:val="000000"/>
              </w:rPr>
              <w:t>á</w:t>
            </w:r>
            <w:r w:rsidRPr="00A87938">
              <w:rPr>
                <w:rFonts w:ascii="Times New Roman" w:hAnsi="Times New Roman" w:cs="Times New Roman"/>
                <w:color w:val="000000"/>
              </w:rPr>
              <w:t>lně obdobnou metodou (se stejným nebo širším aplikačním rozsahem) a ionizací APCI. Výměna modulů ionizátoru a údržba/čištění iontového zdroje musí být bez nutnosti narušení vakua ve zbytku MS systému (anal</w:t>
            </w:r>
            <w:r w:rsidR="005D7F22">
              <w:rPr>
                <w:rFonts w:ascii="Times New Roman" w:hAnsi="Times New Roman" w:cs="Times New Roman"/>
                <w:color w:val="000000"/>
              </w:rPr>
              <w:t>y</w:t>
            </w:r>
            <w:r w:rsidRPr="00A87938">
              <w:rPr>
                <w:rFonts w:ascii="Times New Roman" w:hAnsi="Times New Roman" w:cs="Times New Roman"/>
                <w:color w:val="000000"/>
              </w:rPr>
              <w:t>z</w:t>
            </w:r>
            <w:r w:rsidR="005D7F22">
              <w:rPr>
                <w:rFonts w:ascii="Times New Roman" w:hAnsi="Times New Roman" w:cs="Times New Roman"/>
                <w:color w:val="000000"/>
              </w:rPr>
              <w:t>á</w:t>
            </w:r>
            <w:r w:rsidRPr="00A87938">
              <w:rPr>
                <w:rFonts w:ascii="Times New Roman" w:hAnsi="Times New Roman" w:cs="Times New Roman"/>
                <w:color w:val="000000"/>
              </w:rPr>
              <w:t>torech, detektoru). Systém může kombinovat oba zmíněné typy ionizace v jednom modulu. Zdroj, zejména ESI</w:t>
            </w:r>
            <w:r w:rsidR="005D7F22">
              <w:rPr>
                <w:rFonts w:ascii="Times New Roman" w:hAnsi="Times New Roman" w:cs="Times New Roman"/>
                <w:color w:val="000000"/>
              </w:rPr>
              <w:t>,</w:t>
            </w:r>
            <w:r w:rsidRPr="00A87938">
              <w:rPr>
                <w:rFonts w:ascii="Times New Roman" w:hAnsi="Times New Roman" w:cs="Times New Roman"/>
                <w:color w:val="000000"/>
              </w:rPr>
              <w:t xml:space="preserve"> musí být schopen ionizace jak metabolitů (m/z do cca 1500) tak peptidů, proteinů a malých oligonukleo</w:t>
            </w:r>
            <w:r w:rsidR="002B5193">
              <w:rPr>
                <w:rFonts w:ascii="Times New Roman" w:hAnsi="Times New Roman" w:cs="Times New Roman"/>
                <w:color w:val="000000"/>
              </w:rPr>
              <w:t>ti</w:t>
            </w:r>
            <w:r w:rsidRPr="00A87938">
              <w:rPr>
                <w:rFonts w:ascii="Times New Roman" w:hAnsi="Times New Roman" w:cs="Times New Roman"/>
                <w:color w:val="000000"/>
              </w:rPr>
              <w:t>dů (min. 50 jednotek)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3B61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11A05C8F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274C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6214" w14:textId="0CC54E3F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Možnost kolizí indukované fragme</w:t>
            </w:r>
            <w:r w:rsidR="002B5193">
              <w:rPr>
                <w:rFonts w:ascii="Times New Roman" w:hAnsi="Times New Roman" w:cs="Times New Roman"/>
                <w:color w:val="000000"/>
              </w:rPr>
              <w:t>n</w:t>
            </w:r>
            <w:r w:rsidRPr="00A87938">
              <w:rPr>
                <w:rFonts w:ascii="Times New Roman" w:hAnsi="Times New Roman" w:cs="Times New Roman"/>
                <w:color w:val="000000"/>
              </w:rPr>
              <w:t>tace v iontovém zdroji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8070" w14:textId="29FFCCE1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4D89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7DC532FE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A0FB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9E83" w14:textId="7142DEF1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Polarita ionizace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05EB" w14:textId="5563A9E8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Zdroj musí umožňovat ionizaci v pozitivním i negativním režimu.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EBA6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B3CDC08" w14:textId="77777777" w:rsidR="00A87938" w:rsidRDefault="00A87938">
      <w:r>
        <w:br w:type="page"/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4820"/>
        <w:gridCol w:w="4111"/>
      </w:tblGrid>
      <w:tr w:rsidR="00A87938" w:rsidRPr="00017E9D" w14:paraId="1C8DE330" w14:textId="77777777" w:rsidTr="008056FC">
        <w:trPr>
          <w:trHeight w:val="3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2580" w14:textId="08E66A00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048" w14:textId="2D6FCAA6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Iontový zdroj - akceptovatelný rozsah průtoku běžných mob. fází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9726" w14:textId="6B79FEC6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5-1000 µl.min</w:t>
            </w:r>
            <w:r w:rsidRPr="00A87938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-1 </w:t>
            </w:r>
            <w:r w:rsidRPr="00A87938">
              <w:rPr>
                <w:rFonts w:ascii="Times New Roman" w:hAnsi="Times New Roman" w:cs="Times New Roman"/>
                <w:color w:val="000000"/>
              </w:rPr>
              <w:t>nebo širší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611A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56E372CC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5985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5D1" w14:textId="34BE08F7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Zařízení pro přímou injektáž vzorku do iontového zdroje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3D19" w14:textId="7E0D8CDA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Zařízení umožňující kontinuální dávkování vzorku do systému za účelem: injektáže vnitřního kalibrantu, analýz</w:t>
            </w:r>
            <w:r w:rsidR="008F5610">
              <w:rPr>
                <w:rFonts w:ascii="Times New Roman" w:hAnsi="Times New Roman" w:cs="Times New Roman"/>
              </w:rPr>
              <w:t>y</w:t>
            </w:r>
            <w:r w:rsidRPr="00A87938">
              <w:rPr>
                <w:rFonts w:ascii="Times New Roman" w:hAnsi="Times New Roman" w:cs="Times New Roman"/>
              </w:rPr>
              <w:t xml:space="preserve"> struktury čistých látek (standardů atp.) bez využití HPLC - tvorby knihoven spekter; pokud takováto periferie neumožnuj</w:t>
            </w:r>
            <w:r w:rsidR="008F5610">
              <w:rPr>
                <w:rFonts w:ascii="Times New Roman" w:hAnsi="Times New Roman" w:cs="Times New Roman"/>
              </w:rPr>
              <w:t>e</w:t>
            </w:r>
            <w:r w:rsidRPr="00A87938">
              <w:rPr>
                <w:rFonts w:ascii="Times New Roman" w:hAnsi="Times New Roman" w:cs="Times New Roman"/>
              </w:rPr>
              <w:t xml:space="preserve"> řízení přímo ze softwaru HPLC/MS, je akceptovatelné externí zařízení s autonomním ovládáním. Rozsah rychlosti průtoku by měl být regulovateln</w:t>
            </w:r>
            <w:r w:rsidR="00793281">
              <w:rPr>
                <w:rFonts w:ascii="Times New Roman" w:hAnsi="Times New Roman" w:cs="Times New Roman"/>
              </w:rPr>
              <w:t>ý</w:t>
            </w:r>
            <w:r w:rsidRPr="00A87938">
              <w:rPr>
                <w:rFonts w:ascii="Times New Roman" w:hAnsi="Times New Roman" w:cs="Times New Roman"/>
              </w:rPr>
              <w:t xml:space="preserve"> v rozsahu od jednotek µl </w:t>
            </w:r>
            <w:r w:rsidR="00793281">
              <w:rPr>
                <w:rFonts w:ascii="Times New Roman" w:hAnsi="Times New Roman" w:cs="Times New Roman"/>
              </w:rPr>
              <w:t>po</w:t>
            </w:r>
            <w:r w:rsidRPr="00A87938">
              <w:rPr>
                <w:rFonts w:ascii="Times New Roman" w:hAnsi="Times New Roman" w:cs="Times New Roman"/>
              </w:rPr>
              <w:t xml:space="preserve"> stov</w:t>
            </w:r>
            <w:r w:rsidR="00793281">
              <w:rPr>
                <w:rFonts w:ascii="Times New Roman" w:hAnsi="Times New Roman" w:cs="Times New Roman"/>
              </w:rPr>
              <w:t>ky</w:t>
            </w:r>
            <w:r w:rsidRPr="00A87938">
              <w:rPr>
                <w:rFonts w:ascii="Times New Roman" w:hAnsi="Times New Roman" w:cs="Times New Roman"/>
              </w:rPr>
              <w:t xml:space="preserve"> µl za hodinu. Hardware i sof</w:t>
            </w:r>
            <w:r w:rsidR="0077103F">
              <w:rPr>
                <w:rFonts w:ascii="Times New Roman" w:hAnsi="Times New Roman" w:cs="Times New Roman"/>
              </w:rPr>
              <w:t>t</w:t>
            </w:r>
            <w:r w:rsidRPr="00A87938">
              <w:rPr>
                <w:rFonts w:ascii="Times New Roman" w:hAnsi="Times New Roman" w:cs="Times New Roman"/>
              </w:rPr>
              <w:t>ware spektrometru musí umožnovat kontinuální záznam MS případně MS/MS z takovéhoto zdroje.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D0C1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5F212AA8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F185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6D5C" w14:textId="796AAA38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Kalibrace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2794" w14:textId="401BE58E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Systém musí umožňovat automatizovatelný nástřik kalibračních roztoků před analýzou vzorku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4BB5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49B05D20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48F3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448E" w14:textId="0C1112EB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Analýza izotopických clusterů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D0DC" w14:textId="466CD5A2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MS systém (zejména anal</w:t>
            </w:r>
            <w:r w:rsidR="005C65AF">
              <w:rPr>
                <w:rFonts w:ascii="Times New Roman" w:hAnsi="Times New Roman" w:cs="Times New Roman"/>
                <w:color w:val="000000"/>
              </w:rPr>
              <w:t>y</w:t>
            </w:r>
            <w:r w:rsidRPr="00A87938">
              <w:rPr>
                <w:rFonts w:ascii="Times New Roman" w:hAnsi="Times New Roman" w:cs="Times New Roman"/>
                <w:color w:val="000000"/>
              </w:rPr>
              <w:t>z</w:t>
            </w:r>
            <w:r w:rsidR="003B49A6">
              <w:rPr>
                <w:rFonts w:ascii="Times New Roman" w:hAnsi="Times New Roman" w:cs="Times New Roman"/>
                <w:color w:val="000000"/>
              </w:rPr>
              <w:t>á</w:t>
            </w:r>
            <w:r w:rsidRPr="00A87938">
              <w:rPr>
                <w:rFonts w:ascii="Times New Roman" w:hAnsi="Times New Roman" w:cs="Times New Roman"/>
                <w:color w:val="000000"/>
              </w:rPr>
              <w:t>tor a detektor) musí umožňovat správné měření izotopických clusterů, resp</w:t>
            </w:r>
            <w:r w:rsidR="003B49A6">
              <w:rPr>
                <w:rFonts w:ascii="Times New Roman" w:hAnsi="Times New Roman" w:cs="Times New Roman"/>
                <w:color w:val="000000"/>
              </w:rPr>
              <w:t>.</w:t>
            </w:r>
            <w:r w:rsidRPr="00A87938">
              <w:rPr>
                <w:rFonts w:ascii="Times New Roman" w:hAnsi="Times New Roman" w:cs="Times New Roman"/>
                <w:color w:val="000000"/>
              </w:rPr>
              <w:t xml:space="preserve"> správnou analýzu izotopických poměrů. Software musí být schopen aktivně využívat izotopická data pro kvalitativní analýzu studovaných látek.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3028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30ED350B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1725D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62E" w14:textId="060F7C7E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Rychlost záznamu MS a MS/MS dat bez ztráty rozlišení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A5A0" w14:textId="3A8D1156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30Hz</w:t>
            </w:r>
            <w:r w:rsidR="0043077E">
              <w:rPr>
                <w:rFonts w:ascii="Times New Roman" w:hAnsi="Times New Roman" w:cs="Times New Roman"/>
                <w:color w:val="000000"/>
              </w:rPr>
              <w:t xml:space="preserve"> nebo vyšší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A679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093CB1EF" w14:textId="77777777" w:rsidTr="008056FC">
        <w:trPr>
          <w:trHeight w:val="32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AC9B" w14:textId="77777777" w:rsidR="00A87938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8655" w14:textId="1B27AD51" w:rsidR="00A87938" w:rsidRPr="00A87938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Dynamický rozsah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446A" w14:textId="0E827422" w:rsidR="00A87938" w:rsidRPr="00A87938" w:rsidRDefault="00A87938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min. 4 řády v MS režimu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9909" w14:textId="77777777" w:rsidR="00A87938" w:rsidRPr="00017E9D" w:rsidRDefault="00A87938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938" w:rsidRPr="00017E9D" w14:paraId="196E3AE5" w14:textId="77777777" w:rsidTr="008056FC">
        <w:trPr>
          <w:trHeight w:val="2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1BB4" w14:textId="0C007FF6" w:rsidR="00A87938" w:rsidRPr="00017E9D" w:rsidRDefault="00A87938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 w:rsidRPr="00A87938">
              <w:rPr>
                <w:rFonts w:ascii="Times New Roman" w:hAnsi="Times New Roman" w:cs="Times New Roman"/>
              </w:rPr>
              <w:t>Periferie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FAEA2" w14:textId="1D535D13" w:rsidR="00A87938" w:rsidRPr="00017E9D" w:rsidRDefault="00A87938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Systém udržující vakuum v MS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B7A35" w14:textId="7F96AEBE" w:rsidR="00A87938" w:rsidRPr="00017E9D" w:rsidRDefault="00A87938" w:rsidP="003526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18BF" w14:textId="77777777" w:rsidR="00A87938" w:rsidRPr="00017E9D" w:rsidRDefault="00A87938" w:rsidP="00352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0ACB23" w14:textId="77777777" w:rsidR="008056FC" w:rsidRDefault="008056FC">
      <w:r>
        <w:br w:type="page"/>
      </w: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827"/>
        <w:gridCol w:w="4820"/>
        <w:gridCol w:w="4111"/>
      </w:tblGrid>
      <w:tr w:rsidR="00D61B4C" w:rsidRPr="00017E9D" w14:paraId="71BA3900" w14:textId="77777777" w:rsidTr="008056FC">
        <w:trPr>
          <w:trHeight w:val="9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FB08" w14:textId="5B181273" w:rsidR="00D61B4C" w:rsidRPr="00D61B4C" w:rsidRDefault="00D61B4C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B4C">
              <w:rPr>
                <w:rFonts w:ascii="Times New Roman" w:hAnsi="Times New Roman" w:cs="Times New Roman"/>
              </w:rPr>
              <w:lastRenderedPageBreak/>
              <w:t>Software a databáze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280A" w14:textId="2E05CA32" w:rsidR="00D61B4C" w:rsidRPr="00D61B4C" w:rsidRDefault="00D61B4C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D61B4C">
              <w:rPr>
                <w:rFonts w:ascii="Times New Roman" w:hAnsi="Times New Roman" w:cs="Times New Roman"/>
              </w:rPr>
              <w:t>Export dat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E212" w14:textId="33BABC7B" w:rsidR="00D61B4C" w:rsidRPr="00A87938" w:rsidRDefault="00D61B4C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1B4C">
              <w:rPr>
                <w:rFonts w:ascii="Times New Roman" w:hAnsi="Times New Roman" w:cs="Times New Roman"/>
              </w:rPr>
              <w:t>Software umo</w:t>
            </w:r>
            <w:r w:rsidR="0043077E">
              <w:rPr>
                <w:rFonts w:ascii="Times New Roman" w:hAnsi="Times New Roman" w:cs="Times New Roman"/>
              </w:rPr>
              <w:t>žň</w:t>
            </w:r>
            <w:r w:rsidRPr="00D61B4C">
              <w:rPr>
                <w:rFonts w:ascii="Times New Roman" w:hAnsi="Times New Roman" w:cs="Times New Roman"/>
              </w:rPr>
              <w:t>uje export kvalitativních a kvantitativních dat do některého z běžných otevřených formátů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AF99" w14:textId="77777777" w:rsidR="00D61B4C" w:rsidRPr="00017E9D" w:rsidRDefault="00D61B4C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B4C" w:rsidRPr="00017E9D" w14:paraId="456399C2" w14:textId="77777777" w:rsidTr="00840B22">
        <w:trPr>
          <w:trHeight w:val="92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EFEB" w14:textId="4C75B7C6" w:rsidR="00D61B4C" w:rsidRPr="00017E9D" w:rsidRDefault="00D61B4C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382" w14:textId="17799AD4" w:rsidR="00D61B4C" w:rsidRPr="00A87938" w:rsidRDefault="00D61B4C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Software pro metabolomické studie (cílené i necílené)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E7C0" w14:textId="3AB19247" w:rsidR="00D61B4C" w:rsidRPr="00A87938" w:rsidRDefault="00D61B4C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Identifikace (struktury) neznámých metabolitů (na základě MS, MS/MS dat, izotopového signálu, porovnáním s databázemi spekter), necílená metabolomika, rekonstrukce odezvy metabolických drah; diferenciace metabolického složení napříč studovanými sety vzorků (využití explorativních stat. metod - PCA apod.)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9A19" w14:textId="77777777" w:rsidR="00D61B4C" w:rsidRPr="00017E9D" w:rsidRDefault="00D61B4C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B4C" w:rsidRPr="00017E9D" w14:paraId="0B0E889F" w14:textId="77777777" w:rsidTr="008056FC">
        <w:trPr>
          <w:trHeight w:val="9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3F83" w14:textId="77777777" w:rsidR="00D61B4C" w:rsidRPr="00A87938" w:rsidRDefault="00D61B4C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488D" w14:textId="2F356CD1" w:rsidR="00D61B4C" w:rsidRPr="00A87938" w:rsidRDefault="00D61B4C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Software pro základní proteomické analýzy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1965" w14:textId="5D8F9CE3" w:rsidR="00D61B4C" w:rsidRPr="00A87938" w:rsidRDefault="00D61B4C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Pro identifikaci, kvantifikaci a analýzu struktury proteinů, umožňuje identifikace proteinů s využitím databází (bottom-up přístup)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1F2A" w14:textId="77777777" w:rsidR="00D61B4C" w:rsidRPr="00017E9D" w:rsidRDefault="00D61B4C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B4C" w:rsidRPr="00017E9D" w14:paraId="0C20F4EB" w14:textId="77777777" w:rsidTr="008056FC">
        <w:trPr>
          <w:trHeight w:val="9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E0B4" w14:textId="77777777" w:rsidR="00D61B4C" w:rsidRPr="00A87938" w:rsidRDefault="00D61B4C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21EC" w14:textId="2F9C6871" w:rsidR="00D61B4C" w:rsidRPr="00A87938" w:rsidRDefault="00D61B4C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Přístup do vybraných metabolických a protemických databází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2DFB" w14:textId="698298FD" w:rsidR="00D61B4C" w:rsidRPr="00A87938" w:rsidRDefault="00D61B4C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</w:rPr>
              <w:t>ANO, preferována je možnost lokálně uložených databází, zpřístupněné databáze musí být plně podporovány dodaným analytickým softwarem. Předpokládá se v rozsahu NIST nebo větším v případě metabolomiky. V oblasti identifikace proteinů MASCOT nebo podobné databázové prohledávání.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C875" w14:textId="77777777" w:rsidR="00D61B4C" w:rsidRPr="00017E9D" w:rsidRDefault="00D61B4C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61B4C" w:rsidRPr="00017E9D" w14:paraId="592228F9" w14:textId="77777777" w:rsidTr="008056FC">
        <w:trPr>
          <w:trHeight w:val="91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88A0" w14:textId="77777777" w:rsidR="00D61B4C" w:rsidRPr="00A87938" w:rsidRDefault="00D61B4C" w:rsidP="00A87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73C" w14:textId="1E5F7AB7" w:rsidR="00D61B4C" w:rsidRPr="00A87938" w:rsidRDefault="00D61B4C" w:rsidP="00A87938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>Software pro analýzu oligonukleotidů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9554" w14:textId="52340AA9" w:rsidR="00D61B4C" w:rsidRPr="00A87938" w:rsidRDefault="00D61B4C" w:rsidP="00A879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938">
              <w:rPr>
                <w:rFonts w:ascii="Times New Roman" w:hAnsi="Times New Roman" w:cs="Times New Roman"/>
                <w:color w:val="000000"/>
              </w:rPr>
              <w:t xml:space="preserve">ANO, min. v aplikačním rozsahu umožňujícím konfirmaci struktury malých oligonukleotidů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8D29" w14:textId="77777777" w:rsidR="00D61B4C" w:rsidRPr="00017E9D" w:rsidRDefault="00D61B4C" w:rsidP="00A879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2635" w:rsidRPr="00017E9D" w14:paraId="77842D52" w14:textId="77777777" w:rsidTr="00EB0705">
        <w:trPr>
          <w:trHeight w:val="296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E3A7" w14:textId="3656D802" w:rsidR="00352635" w:rsidRPr="00017E9D" w:rsidRDefault="00D61B4C" w:rsidP="003526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61B4C">
              <w:rPr>
                <w:rFonts w:ascii="Times New Roman" w:hAnsi="Times New Roman" w:cs="Times New Roman"/>
                <w:b/>
                <w:bCs/>
              </w:rPr>
              <w:t>HPLC-MS (společné prvky)</w:t>
            </w:r>
          </w:p>
        </w:tc>
      </w:tr>
      <w:tr w:rsidR="0012700F" w:rsidRPr="00017E9D" w14:paraId="54398459" w14:textId="77777777" w:rsidTr="00E75D4D">
        <w:trPr>
          <w:trHeight w:val="2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0A9C" w14:textId="639F27D8" w:rsidR="0012700F" w:rsidRPr="00017E9D" w:rsidRDefault="0012700F" w:rsidP="00127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</w:rPr>
              <w:t>Provoz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293E" w14:textId="47CECCBB" w:rsidR="0012700F" w:rsidRPr="0012700F" w:rsidRDefault="0012700F" w:rsidP="0012700F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  <w:color w:val="000000"/>
              </w:rPr>
              <w:t>Požadavek na autonomní provoz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EDA3" w14:textId="38AB74A6" w:rsidR="0012700F" w:rsidRPr="0012700F" w:rsidRDefault="0012700F" w:rsidP="001270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  <w:color w:val="000000"/>
              </w:rPr>
              <w:t>Systém HPLC(-DAD) i hmotnostní spektrometr musí být možné používat i samostatně (autonomně) např. v situaci,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700F">
              <w:rPr>
                <w:rFonts w:ascii="Times New Roman" w:hAnsi="Times New Roman" w:cs="Times New Roman"/>
                <w:color w:val="000000"/>
              </w:rPr>
              <w:t xml:space="preserve">kdy je jeden či druhý systém mimo provoz, nebo není-li např. nutné provádět hmotnostně spektrometrickou analýzu (vypnutý hmotnostní spektrometr).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764F" w14:textId="77777777" w:rsidR="0012700F" w:rsidRPr="00017E9D" w:rsidRDefault="0012700F" w:rsidP="001270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2700F" w:rsidRPr="00017E9D" w14:paraId="6E779E5F" w14:textId="77777777" w:rsidTr="00FC11EE">
        <w:trPr>
          <w:trHeight w:val="2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2161" w14:textId="0B79F14C" w:rsidR="0012700F" w:rsidRPr="0012700F" w:rsidRDefault="0012700F" w:rsidP="0012700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2700F">
              <w:rPr>
                <w:rFonts w:ascii="Times New Roman" w:hAnsi="Times New Roman" w:cs="Times New Roman"/>
                <w:lang w:val="en-US"/>
              </w:rPr>
              <w:t>Interface mezi HPLC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53847" w14:textId="6390F554" w:rsidR="0012700F" w:rsidRPr="0012700F" w:rsidRDefault="0012700F" w:rsidP="0012700F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</w:rPr>
              <w:t>Dělič toku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E272" w14:textId="2BE01807" w:rsidR="0012700F" w:rsidRPr="0012700F" w:rsidRDefault="0012700F" w:rsidP="001270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</w:rPr>
              <w:t>Dělič toku mob. fáze - libovolného typu/technického řešení, umožňující odklonění definovaného průtoku mimo MS systém (t-split nebo podobné)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0369" w14:textId="77777777" w:rsidR="0012700F" w:rsidRPr="00017E9D" w:rsidRDefault="0012700F" w:rsidP="001270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11EE" w:rsidRPr="00017E9D" w14:paraId="588E18D0" w14:textId="77777777" w:rsidTr="00FC11EE">
        <w:trPr>
          <w:trHeight w:val="1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5E89" w14:textId="3CEE8C68" w:rsidR="00FC11EE" w:rsidRPr="00017E9D" w:rsidRDefault="00FC11EE" w:rsidP="00FC1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</w:rPr>
              <w:t>Udržitelnost zařízení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4FB6" w14:textId="3A97CEA7" w:rsidR="00FC11EE" w:rsidRPr="00FC11EE" w:rsidRDefault="00FC11EE" w:rsidP="00FC11EE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FC11EE">
              <w:rPr>
                <w:rFonts w:ascii="Times New Roman" w:hAnsi="Times New Roman" w:cs="Times New Roman"/>
                <w:color w:val="000000"/>
              </w:rPr>
              <w:t>Záruční servis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E952" w14:textId="65689C0E" w:rsidR="00FC11EE" w:rsidRPr="00FC11EE" w:rsidRDefault="00FC11EE" w:rsidP="00FC11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1EE">
              <w:rPr>
                <w:rFonts w:ascii="Times New Roman" w:hAnsi="Times New Roman" w:cs="Times New Roman"/>
                <w:color w:val="000000"/>
              </w:rPr>
              <w:t>2 roky nebo více (od</w:t>
            </w:r>
            <w:r w:rsidR="003859F3">
              <w:rPr>
                <w:rFonts w:ascii="Times New Roman" w:hAnsi="Times New Roman" w:cs="Times New Roman"/>
                <w:color w:val="000000"/>
              </w:rPr>
              <w:t>e dne převzetí zboží</w:t>
            </w:r>
            <w:r w:rsidRPr="00FC11EE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DC09" w14:textId="77777777" w:rsidR="00FC11EE" w:rsidRPr="00017E9D" w:rsidRDefault="00FC11EE" w:rsidP="00FC11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5AB2AF6B" w14:textId="77777777" w:rsidTr="00FC11EE">
        <w:trPr>
          <w:trHeight w:val="7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DE8C" w14:textId="17946000" w:rsidR="006223FC" w:rsidRPr="00017E9D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</w:rPr>
              <w:lastRenderedPageBreak/>
              <w:t>Školení personálu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B88DD" w14:textId="37A035CA" w:rsidR="006223FC" w:rsidRPr="006223FC" w:rsidRDefault="006223FC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Hardwarové školení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3E42" w14:textId="7202E0C4" w:rsidR="006223FC" w:rsidRPr="006223FC" w:rsidRDefault="006223FC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3FC">
              <w:rPr>
                <w:rFonts w:ascii="Times New Roman" w:hAnsi="Times New Roman" w:cs="Times New Roman"/>
              </w:rPr>
              <w:t>Školení zaměřené na obsluhu, běžnou údržbu a vývoj metody HPLC a MS systému pro 2 operátory v min. celkovém rozsahu 2 dnů; možné na pracovišti uživatele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37C1" w14:textId="77777777" w:rsidR="006223FC" w:rsidRPr="00017E9D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26D1B4AE" w14:textId="77777777" w:rsidTr="00FC11EE">
        <w:trPr>
          <w:trHeight w:val="7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27DB" w14:textId="77777777" w:rsidR="006223FC" w:rsidRPr="0012700F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6CDEE" w14:textId="7313B071" w:rsidR="006223FC" w:rsidRPr="006223FC" w:rsidRDefault="006223FC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 xml:space="preserve">Softwarové školení - </w:t>
            </w:r>
            <w:r w:rsidR="00383E17" w:rsidRPr="006223FC">
              <w:rPr>
                <w:rFonts w:ascii="Times New Roman" w:hAnsi="Times New Roman" w:cs="Times New Roman"/>
                <w:color w:val="000000"/>
              </w:rPr>
              <w:t>řízení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 a </w:t>
            </w:r>
            <w:r w:rsidR="00383E17" w:rsidRPr="006223FC">
              <w:rPr>
                <w:rFonts w:ascii="Times New Roman" w:hAnsi="Times New Roman" w:cs="Times New Roman"/>
                <w:color w:val="000000"/>
              </w:rPr>
              <w:t>základní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 analýza HPLC-MS dat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0757" w14:textId="5876B33A" w:rsidR="006223FC" w:rsidRPr="006223FC" w:rsidRDefault="006223FC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3FC">
              <w:rPr>
                <w:rFonts w:ascii="Times New Roman" w:hAnsi="Times New Roman" w:cs="Times New Roman"/>
              </w:rPr>
              <w:t>Školení zaměřené na obsluhu řídícího software a základní zpracování dat HPLC-MS pro 2 operátory v min. celkovém rozsahu 3 dnů; možné na pracovišti uživatele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7351" w14:textId="77777777" w:rsidR="006223FC" w:rsidRPr="00017E9D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30D23B6B" w14:textId="77777777" w:rsidTr="00FC11EE">
        <w:trPr>
          <w:trHeight w:val="7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5146" w14:textId="77777777" w:rsidR="006223FC" w:rsidRPr="0012700F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3D101" w14:textId="5D83D08D" w:rsidR="006223FC" w:rsidRPr="006223FC" w:rsidRDefault="006223FC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Softwarové školení - pokročilé zpracování dat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06C1" w14:textId="5CC6A829" w:rsidR="006223FC" w:rsidRPr="006223FC" w:rsidRDefault="006223FC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3FC">
              <w:rPr>
                <w:rFonts w:ascii="Times New Roman" w:hAnsi="Times New Roman" w:cs="Times New Roman"/>
              </w:rPr>
              <w:t>Školení pro 2 operátory v rozsahu min. 2 dnů zaměřené na využití specializovaného software pro analýzu malých molekul (metabolomické studie) a v rozsahu min. 2 dnů pro proteomiku a analýzu oligonukleotidů; možné na pracovišti uživatele, případně online.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E976" w14:textId="77777777" w:rsidR="006223FC" w:rsidRPr="00017E9D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30A10574" w14:textId="77777777" w:rsidTr="004C1571">
        <w:trPr>
          <w:trHeight w:val="7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52C3" w14:textId="77777777" w:rsidR="006223FC" w:rsidRPr="0012700F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9C2FA" w14:textId="24E4A7B0" w:rsidR="006223FC" w:rsidRPr="006223FC" w:rsidRDefault="006223FC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</w:rPr>
              <w:t>Vývoj a optimalizace metody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DD3F" w14:textId="4C2E22E8" w:rsidR="006223FC" w:rsidRPr="006223FC" w:rsidRDefault="006223FC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3FC">
              <w:rPr>
                <w:rFonts w:ascii="Times New Roman" w:hAnsi="Times New Roman" w:cs="Times New Roman"/>
              </w:rPr>
              <w:t>Min. 1 rok aplikační podpory. Návštěva aplikačního technika v min. rozsahu 3 dnů (na žádost uživatele) za účelem asistence se zavedením a optimalizací vybraných metod z oblasti metabolomiky nebo analýzy makromolekul nebo v obdobném rozsahu online (online pouze po dohodě s uživatelem).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66FE" w14:textId="77777777" w:rsidR="006223FC" w:rsidRPr="00017E9D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6633E15E" w14:textId="77777777" w:rsidTr="004C1571">
        <w:trPr>
          <w:trHeight w:val="420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AF02" w14:textId="345A9E06" w:rsidR="006223FC" w:rsidRPr="00017E9D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</w:rPr>
              <w:t>Další spotřební materiál a chemikálie nutné pro instalaci a údržbu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AF007" w14:textId="4AA4C7ED" w:rsidR="006223FC" w:rsidRPr="006223FC" w:rsidRDefault="006223FC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HPLC lahve a frity pro mobilní fáze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1ACE" w14:textId="24E06702" w:rsidR="006223FC" w:rsidRPr="006223FC" w:rsidRDefault="006223FC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min. 4</w:t>
            </w:r>
            <w:r w:rsidR="009E48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23FC">
              <w:rPr>
                <w:rFonts w:ascii="Times New Roman" w:hAnsi="Times New Roman" w:cs="Times New Roman"/>
                <w:color w:val="000000"/>
              </w:rPr>
              <w:t>ks lahví</w:t>
            </w:r>
            <w:r w:rsidR="00DB0ABE">
              <w:rPr>
                <w:rFonts w:ascii="Times New Roman" w:hAnsi="Times New Roman" w:cs="Times New Roman"/>
                <w:color w:val="000000"/>
              </w:rPr>
              <w:t xml:space="preserve"> (1 l)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 pro mobilní fáze HPLC-MS, stejný počet frit pro filtraci mobilní fáze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17A5" w14:textId="77777777" w:rsidR="006223FC" w:rsidRPr="00017E9D" w:rsidDel="00ED62F9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78676069" w14:textId="77777777" w:rsidTr="004C1571">
        <w:trPr>
          <w:trHeight w:val="420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00F9C" w14:textId="77777777" w:rsidR="006223FC" w:rsidRPr="0012700F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3819B" w14:textId="2E969947" w:rsidR="006223FC" w:rsidRPr="006223FC" w:rsidRDefault="006223FC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Základní sada kapilár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D80B" w14:textId="5CB9B42F" w:rsidR="006223FC" w:rsidRPr="006223FC" w:rsidRDefault="006223FC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min. 1 sada kapilár umo</w:t>
            </w:r>
            <w:r w:rsidR="00832115">
              <w:rPr>
                <w:rFonts w:ascii="Times New Roman" w:hAnsi="Times New Roman" w:cs="Times New Roman"/>
                <w:color w:val="000000"/>
              </w:rPr>
              <w:t>ž</w:t>
            </w:r>
            <w:r w:rsidRPr="006223FC">
              <w:rPr>
                <w:rFonts w:ascii="Times New Roman" w:hAnsi="Times New Roman" w:cs="Times New Roman"/>
                <w:color w:val="000000"/>
              </w:rPr>
              <w:t>ňující výměnu nebo změnu zapojení v rámci HPLC-DAD systému, biokompatibilní provedení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1BCD" w14:textId="77777777" w:rsidR="006223FC" w:rsidRPr="00017E9D" w:rsidDel="00ED62F9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3FC" w:rsidRPr="00017E9D" w14:paraId="56B54998" w14:textId="77777777" w:rsidTr="004C1571">
        <w:trPr>
          <w:trHeight w:val="420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8D4A" w14:textId="77777777" w:rsidR="006223FC" w:rsidRPr="0012700F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B0E26" w14:textId="62830BE3" w:rsidR="006223FC" w:rsidRPr="006223FC" w:rsidRDefault="006223FC" w:rsidP="006223FC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</w:rPr>
              <w:t>Základní sada kolon pro metabolomiku a proteomiku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9F79" w14:textId="5B4249D0" w:rsidR="006223FC" w:rsidRPr="006223FC" w:rsidRDefault="006223FC" w:rsidP="006223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</w:rPr>
              <w:t>1 kolona s reverzní fází C18, 1 kolona typu HILIC, 1 SEC kolona (včetně předkolon a držáků předkolon)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C5D" w14:textId="77777777" w:rsidR="006223FC" w:rsidRPr="00017E9D" w:rsidDel="00ED62F9" w:rsidRDefault="006223FC" w:rsidP="006223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2700F" w:rsidRPr="00017E9D" w14:paraId="263DBF7F" w14:textId="77777777" w:rsidTr="004C157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05C6" w14:textId="2C53008C" w:rsidR="0012700F" w:rsidRPr="00017E9D" w:rsidRDefault="0012700F" w:rsidP="001270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00F">
              <w:rPr>
                <w:rFonts w:ascii="Times New Roman" w:hAnsi="Times New Roman" w:cs="Times New Roman"/>
              </w:rPr>
              <w:t>PC pro obsluhu a analýzu dat z HPLC-MS systému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E0F9F6" w14:textId="700AD14A" w:rsidR="006223FC" w:rsidRPr="006223FC" w:rsidRDefault="006223FC" w:rsidP="006223FC">
            <w:pPr>
              <w:suppressAutoHyphens w:val="0"/>
              <w:autoSpaceDN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min. 2 PC (řídící/analytické a na zpracování dat)</w:t>
            </w:r>
          </w:p>
          <w:p w14:paraId="69263CEB" w14:textId="7EA87F82" w:rsidR="0012700F" w:rsidRPr="006223FC" w:rsidRDefault="0012700F" w:rsidP="0012700F">
            <w:pPr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E1DA" w14:textId="7D9D5B7D" w:rsidR="0012700F" w:rsidRPr="006223FC" w:rsidRDefault="006223FC" w:rsidP="006326C8">
            <w:pPr>
              <w:suppressAutoHyphens w:val="0"/>
              <w:autoSpaceDN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223FC">
              <w:rPr>
                <w:rFonts w:ascii="Times New Roman" w:hAnsi="Times New Roman" w:cs="Times New Roman"/>
                <w:color w:val="000000"/>
              </w:rPr>
              <w:t>Obě PC vybavená min. dvěma 27¨</w:t>
            </w:r>
            <w:r w:rsidR="00E01E9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monitory (nebo většími); PC pro analýzu dat vybaveno min. 8TB SSD (v konfiguraci 4+4TB); zbylé parametry PC a periferie těchto PC musí umožňovat plynulé fungovaní řídícího software i software pro zpracování dat a běžnou obsluhu systému (OS </w:t>
            </w:r>
            <w:r w:rsidRPr="006223FC">
              <w:rPr>
                <w:rFonts w:ascii="Times New Roman" w:hAnsi="Times New Roman" w:cs="Times New Roman"/>
                <w:color w:val="000000"/>
              </w:rPr>
              <w:lastRenderedPageBreak/>
              <w:t>WIN11). Akviziční PC musí</w:t>
            </w:r>
            <w:r w:rsidR="003A7D4C">
              <w:rPr>
                <w:rFonts w:ascii="Times New Roman" w:hAnsi="Times New Roman" w:cs="Times New Roman"/>
                <w:color w:val="000000"/>
              </w:rPr>
              <w:t xml:space="preserve"> být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B0A5D">
              <w:rPr>
                <w:rFonts w:ascii="Times New Roman" w:hAnsi="Times New Roman" w:cs="Times New Roman"/>
                <w:color w:val="000000"/>
              </w:rPr>
              <w:t xml:space="preserve">hardwarově </w:t>
            </w:r>
            <w:r w:rsidR="008738E4">
              <w:rPr>
                <w:rFonts w:ascii="Times New Roman" w:hAnsi="Times New Roman" w:cs="Times New Roman"/>
                <w:color w:val="000000"/>
              </w:rPr>
              <w:t>kompatibilní</w:t>
            </w:r>
            <w:r w:rsidR="005B19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738E4">
              <w:rPr>
                <w:rFonts w:ascii="Times New Roman" w:hAnsi="Times New Roman" w:cs="Times New Roman"/>
                <w:color w:val="000000"/>
              </w:rPr>
              <w:t xml:space="preserve">a </w:t>
            </w:r>
            <w:r w:rsidR="001B0A5D">
              <w:rPr>
                <w:rFonts w:ascii="Times New Roman" w:hAnsi="Times New Roman" w:cs="Times New Roman"/>
                <w:color w:val="000000"/>
              </w:rPr>
              <w:t>umožňovat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62250">
              <w:rPr>
                <w:rFonts w:ascii="Times New Roman" w:hAnsi="Times New Roman" w:cs="Times New Roman"/>
                <w:color w:val="000000"/>
              </w:rPr>
              <w:t>provoz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 systému</w:t>
            </w:r>
            <w:r w:rsidR="008738E4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6223F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6A46" w14:textId="77777777" w:rsidR="0012700F" w:rsidRPr="00017E9D" w:rsidDel="00ED62F9" w:rsidRDefault="0012700F" w:rsidP="001270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5942450" w14:textId="77777777" w:rsidR="00014E42" w:rsidRPr="00C56AD7" w:rsidRDefault="00014E42">
      <w:pPr>
        <w:rPr>
          <w:rFonts w:ascii="Times New Roman" w:hAnsi="Times New Roman" w:cs="Times New Roman"/>
        </w:rPr>
      </w:pPr>
    </w:p>
    <w:sectPr w:rsidR="00014E42" w:rsidRPr="00C56AD7" w:rsidSect="00956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Com">
    <w:altName w:val="Yu Gothic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1E6D"/>
    <w:multiLevelType w:val="hybridMultilevel"/>
    <w:tmpl w:val="52424588"/>
    <w:lvl w:ilvl="0" w:tplc="09FE99DE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D5C7C"/>
    <w:multiLevelType w:val="hybridMultilevel"/>
    <w:tmpl w:val="42680D18"/>
    <w:lvl w:ilvl="0" w:tplc="6ADCF49A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77893">
    <w:abstractNumId w:val="1"/>
  </w:num>
  <w:num w:numId="2" w16cid:durableId="76345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2E"/>
    <w:rsid w:val="0000154F"/>
    <w:rsid w:val="0000413A"/>
    <w:rsid w:val="00014E42"/>
    <w:rsid w:val="00017E9D"/>
    <w:rsid w:val="00024374"/>
    <w:rsid w:val="00033453"/>
    <w:rsid w:val="0004036E"/>
    <w:rsid w:val="000579AA"/>
    <w:rsid w:val="00057BB7"/>
    <w:rsid w:val="00063F08"/>
    <w:rsid w:val="00072992"/>
    <w:rsid w:val="00093A55"/>
    <w:rsid w:val="000A7F60"/>
    <w:rsid w:val="000B58E9"/>
    <w:rsid w:val="000C6755"/>
    <w:rsid w:val="000D2FD1"/>
    <w:rsid w:val="000E674E"/>
    <w:rsid w:val="000E72CB"/>
    <w:rsid w:val="000F0301"/>
    <w:rsid w:val="000F25FB"/>
    <w:rsid w:val="000F76A7"/>
    <w:rsid w:val="00110092"/>
    <w:rsid w:val="0012700F"/>
    <w:rsid w:val="0012704C"/>
    <w:rsid w:val="00137BB1"/>
    <w:rsid w:val="00147180"/>
    <w:rsid w:val="00177008"/>
    <w:rsid w:val="001A22B4"/>
    <w:rsid w:val="001A2367"/>
    <w:rsid w:val="001B0A5D"/>
    <w:rsid w:val="001C3883"/>
    <w:rsid w:val="001D2ADC"/>
    <w:rsid w:val="001F780F"/>
    <w:rsid w:val="00207D99"/>
    <w:rsid w:val="00210CB3"/>
    <w:rsid w:val="002500EB"/>
    <w:rsid w:val="00254ACD"/>
    <w:rsid w:val="002645B8"/>
    <w:rsid w:val="00277FF8"/>
    <w:rsid w:val="002A37C2"/>
    <w:rsid w:val="002B2D09"/>
    <w:rsid w:val="002B5193"/>
    <w:rsid w:val="002B551D"/>
    <w:rsid w:val="002E7988"/>
    <w:rsid w:val="002F235B"/>
    <w:rsid w:val="00302FF6"/>
    <w:rsid w:val="00306058"/>
    <w:rsid w:val="00321247"/>
    <w:rsid w:val="003354ED"/>
    <w:rsid w:val="00346884"/>
    <w:rsid w:val="00347020"/>
    <w:rsid w:val="00352635"/>
    <w:rsid w:val="00352742"/>
    <w:rsid w:val="00365B1D"/>
    <w:rsid w:val="00374913"/>
    <w:rsid w:val="00376BE6"/>
    <w:rsid w:val="00383E17"/>
    <w:rsid w:val="003859F3"/>
    <w:rsid w:val="003A41C4"/>
    <w:rsid w:val="003A7D4C"/>
    <w:rsid w:val="003B49A6"/>
    <w:rsid w:val="003C3021"/>
    <w:rsid w:val="003D12EB"/>
    <w:rsid w:val="003D3CF3"/>
    <w:rsid w:val="003D5994"/>
    <w:rsid w:val="003E086F"/>
    <w:rsid w:val="003F02EF"/>
    <w:rsid w:val="003F4AA3"/>
    <w:rsid w:val="00404B55"/>
    <w:rsid w:val="0043077E"/>
    <w:rsid w:val="00452002"/>
    <w:rsid w:val="00461FD4"/>
    <w:rsid w:val="00466F05"/>
    <w:rsid w:val="00472CBA"/>
    <w:rsid w:val="00482BCF"/>
    <w:rsid w:val="00495ECF"/>
    <w:rsid w:val="004B1881"/>
    <w:rsid w:val="004C0397"/>
    <w:rsid w:val="004C1571"/>
    <w:rsid w:val="004C53AC"/>
    <w:rsid w:val="004E5A0A"/>
    <w:rsid w:val="004E6F8B"/>
    <w:rsid w:val="004E7332"/>
    <w:rsid w:val="005051C5"/>
    <w:rsid w:val="005212B7"/>
    <w:rsid w:val="00541318"/>
    <w:rsid w:val="00547CB7"/>
    <w:rsid w:val="00561F77"/>
    <w:rsid w:val="005663C0"/>
    <w:rsid w:val="00591E15"/>
    <w:rsid w:val="005A02B4"/>
    <w:rsid w:val="005A627E"/>
    <w:rsid w:val="005B0D9A"/>
    <w:rsid w:val="005B1959"/>
    <w:rsid w:val="005C3E3A"/>
    <w:rsid w:val="005C65AF"/>
    <w:rsid w:val="005D7F22"/>
    <w:rsid w:val="005E4582"/>
    <w:rsid w:val="00602EB6"/>
    <w:rsid w:val="006223FC"/>
    <w:rsid w:val="0062586B"/>
    <w:rsid w:val="00627B8C"/>
    <w:rsid w:val="00631301"/>
    <w:rsid w:val="006326C8"/>
    <w:rsid w:val="006339D8"/>
    <w:rsid w:val="00642218"/>
    <w:rsid w:val="00646F97"/>
    <w:rsid w:val="006711C7"/>
    <w:rsid w:val="0068220F"/>
    <w:rsid w:val="00685FCB"/>
    <w:rsid w:val="006909A5"/>
    <w:rsid w:val="00695348"/>
    <w:rsid w:val="006A33ED"/>
    <w:rsid w:val="006B12AE"/>
    <w:rsid w:val="006B6967"/>
    <w:rsid w:val="006B6996"/>
    <w:rsid w:val="006C1B64"/>
    <w:rsid w:val="006C1C60"/>
    <w:rsid w:val="006C216E"/>
    <w:rsid w:val="006C7011"/>
    <w:rsid w:val="006D60A4"/>
    <w:rsid w:val="006D7D65"/>
    <w:rsid w:val="006E1ECA"/>
    <w:rsid w:val="006E6938"/>
    <w:rsid w:val="006F1614"/>
    <w:rsid w:val="00700ADD"/>
    <w:rsid w:val="00700FA2"/>
    <w:rsid w:val="00703397"/>
    <w:rsid w:val="00711598"/>
    <w:rsid w:val="00711D2E"/>
    <w:rsid w:val="00722454"/>
    <w:rsid w:val="00723384"/>
    <w:rsid w:val="007236C0"/>
    <w:rsid w:val="0077103F"/>
    <w:rsid w:val="0077141D"/>
    <w:rsid w:val="0078089C"/>
    <w:rsid w:val="00787796"/>
    <w:rsid w:val="00792D0C"/>
    <w:rsid w:val="00793281"/>
    <w:rsid w:val="00797855"/>
    <w:rsid w:val="007A2E7F"/>
    <w:rsid w:val="007A5B99"/>
    <w:rsid w:val="007B63F7"/>
    <w:rsid w:val="007C455D"/>
    <w:rsid w:val="007C738B"/>
    <w:rsid w:val="007D0D29"/>
    <w:rsid w:val="007E1EB5"/>
    <w:rsid w:val="00803D8D"/>
    <w:rsid w:val="008056FC"/>
    <w:rsid w:val="00806400"/>
    <w:rsid w:val="00811BC7"/>
    <w:rsid w:val="0081398A"/>
    <w:rsid w:val="00813D5D"/>
    <w:rsid w:val="00825DAC"/>
    <w:rsid w:val="00832115"/>
    <w:rsid w:val="008518EC"/>
    <w:rsid w:val="00866CAE"/>
    <w:rsid w:val="008738E4"/>
    <w:rsid w:val="00873E0B"/>
    <w:rsid w:val="0088118E"/>
    <w:rsid w:val="00883270"/>
    <w:rsid w:val="008A422A"/>
    <w:rsid w:val="008B2F20"/>
    <w:rsid w:val="008C6185"/>
    <w:rsid w:val="008C796B"/>
    <w:rsid w:val="008D207B"/>
    <w:rsid w:val="008D4589"/>
    <w:rsid w:val="008D4E77"/>
    <w:rsid w:val="008E098F"/>
    <w:rsid w:val="008F5610"/>
    <w:rsid w:val="00905B49"/>
    <w:rsid w:val="00922108"/>
    <w:rsid w:val="00922991"/>
    <w:rsid w:val="00932968"/>
    <w:rsid w:val="00934653"/>
    <w:rsid w:val="00940A8F"/>
    <w:rsid w:val="00940D78"/>
    <w:rsid w:val="00945A3B"/>
    <w:rsid w:val="009462D1"/>
    <w:rsid w:val="0095053F"/>
    <w:rsid w:val="00956024"/>
    <w:rsid w:val="009636A2"/>
    <w:rsid w:val="0096459E"/>
    <w:rsid w:val="0097480C"/>
    <w:rsid w:val="00984F0B"/>
    <w:rsid w:val="00991700"/>
    <w:rsid w:val="009A5F2B"/>
    <w:rsid w:val="009B2BB3"/>
    <w:rsid w:val="009B45FD"/>
    <w:rsid w:val="009B488D"/>
    <w:rsid w:val="009C386A"/>
    <w:rsid w:val="009C6486"/>
    <w:rsid w:val="009E0896"/>
    <w:rsid w:val="009E483B"/>
    <w:rsid w:val="00A00288"/>
    <w:rsid w:val="00A011B5"/>
    <w:rsid w:val="00A05845"/>
    <w:rsid w:val="00A166F4"/>
    <w:rsid w:val="00A228C4"/>
    <w:rsid w:val="00A25905"/>
    <w:rsid w:val="00A44F32"/>
    <w:rsid w:val="00A46CCC"/>
    <w:rsid w:val="00A50771"/>
    <w:rsid w:val="00A51EDE"/>
    <w:rsid w:val="00A62D02"/>
    <w:rsid w:val="00A741C1"/>
    <w:rsid w:val="00A74CCB"/>
    <w:rsid w:val="00A85F27"/>
    <w:rsid w:val="00A878A6"/>
    <w:rsid w:val="00A87938"/>
    <w:rsid w:val="00A90E6A"/>
    <w:rsid w:val="00A916E8"/>
    <w:rsid w:val="00A96479"/>
    <w:rsid w:val="00AA02C4"/>
    <w:rsid w:val="00AA0797"/>
    <w:rsid w:val="00AA1022"/>
    <w:rsid w:val="00AA291E"/>
    <w:rsid w:val="00AA2DDF"/>
    <w:rsid w:val="00AB0D94"/>
    <w:rsid w:val="00AB257D"/>
    <w:rsid w:val="00AD030E"/>
    <w:rsid w:val="00AD0F22"/>
    <w:rsid w:val="00AD43C2"/>
    <w:rsid w:val="00AE08DF"/>
    <w:rsid w:val="00AE20F0"/>
    <w:rsid w:val="00AF0E83"/>
    <w:rsid w:val="00B015EA"/>
    <w:rsid w:val="00B03752"/>
    <w:rsid w:val="00B043CD"/>
    <w:rsid w:val="00B13572"/>
    <w:rsid w:val="00B1666B"/>
    <w:rsid w:val="00B2212E"/>
    <w:rsid w:val="00B24663"/>
    <w:rsid w:val="00B3077F"/>
    <w:rsid w:val="00B43B15"/>
    <w:rsid w:val="00B4527A"/>
    <w:rsid w:val="00B513F0"/>
    <w:rsid w:val="00B6222B"/>
    <w:rsid w:val="00B62250"/>
    <w:rsid w:val="00B74D6F"/>
    <w:rsid w:val="00B77ECD"/>
    <w:rsid w:val="00B81F7B"/>
    <w:rsid w:val="00B82683"/>
    <w:rsid w:val="00B92B18"/>
    <w:rsid w:val="00B959B8"/>
    <w:rsid w:val="00BB472B"/>
    <w:rsid w:val="00BB4A37"/>
    <w:rsid w:val="00BC2143"/>
    <w:rsid w:val="00BC26F5"/>
    <w:rsid w:val="00BD7D6A"/>
    <w:rsid w:val="00BE0F00"/>
    <w:rsid w:val="00BE4D72"/>
    <w:rsid w:val="00BE7D8C"/>
    <w:rsid w:val="00BF3206"/>
    <w:rsid w:val="00C147E2"/>
    <w:rsid w:val="00C347FE"/>
    <w:rsid w:val="00C36255"/>
    <w:rsid w:val="00C521F8"/>
    <w:rsid w:val="00C5297A"/>
    <w:rsid w:val="00C56AD7"/>
    <w:rsid w:val="00CA0A7D"/>
    <w:rsid w:val="00CB241C"/>
    <w:rsid w:val="00CB4873"/>
    <w:rsid w:val="00CB4B9D"/>
    <w:rsid w:val="00CB6091"/>
    <w:rsid w:val="00CC0817"/>
    <w:rsid w:val="00CC1228"/>
    <w:rsid w:val="00CE427D"/>
    <w:rsid w:val="00CF2866"/>
    <w:rsid w:val="00D011C3"/>
    <w:rsid w:val="00D158C2"/>
    <w:rsid w:val="00D17632"/>
    <w:rsid w:val="00D22DCA"/>
    <w:rsid w:val="00D30BA0"/>
    <w:rsid w:val="00D420DB"/>
    <w:rsid w:val="00D42DF7"/>
    <w:rsid w:val="00D55121"/>
    <w:rsid w:val="00D57A3C"/>
    <w:rsid w:val="00D61B4C"/>
    <w:rsid w:val="00D62F85"/>
    <w:rsid w:val="00D80AB4"/>
    <w:rsid w:val="00D82D11"/>
    <w:rsid w:val="00D858D9"/>
    <w:rsid w:val="00D91E2D"/>
    <w:rsid w:val="00D9549E"/>
    <w:rsid w:val="00DA3368"/>
    <w:rsid w:val="00DB0ABE"/>
    <w:rsid w:val="00DC3E7A"/>
    <w:rsid w:val="00DD390E"/>
    <w:rsid w:val="00DE0DBD"/>
    <w:rsid w:val="00DF213D"/>
    <w:rsid w:val="00DF52EE"/>
    <w:rsid w:val="00DF53A6"/>
    <w:rsid w:val="00E01E91"/>
    <w:rsid w:val="00E074E1"/>
    <w:rsid w:val="00E2042F"/>
    <w:rsid w:val="00E4038E"/>
    <w:rsid w:val="00E45D21"/>
    <w:rsid w:val="00E60083"/>
    <w:rsid w:val="00E60E60"/>
    <w:rsid w:val="00E66399"/>
    <w:rsid w:val="00E84B96"/>
    <w:rsid w:val="00E916D4"/>
    <w:rsid w:val="00E91850"/>
    <w:rsid w:val="00E94033"/>
    <w:rsid w:val="00EA4513"/>
    <w:rsid w:val="00EA4AEF"/>
    <w:rsid w:val="00EA4FFA"/>
    <w:rsid w:val="00EB0705"/>
    <w:rsid w:val="00EB4007"/>
    <w:rsid w:val="00EC1A29"/>
    <w:rsid w:val="00EC3354"/>
    <w:rsid w:val="00ED143D"/>
    <w:rsid w:val="00ED62F9"/>
    <w:rsid w:val="00ED726A"/>
    <w:rsid w:val="00EE78D0"/>
    <w:rsid w:val="00EF2929"/>
    <w:rsid w:val="00F074CE"/>
    <w:rsid w:val="00F10074"/>
    <w:rsid w:val="00F160D6"/>
    <w:rsid w:val="00F36789"/>
    <w:rsid w:val="00F432A2"/>
    <w:rsid w:val="00F45800"/>
    <w:rsid w:val="00F523AB"/>
    <w:rsid w:val="00F66A4D"/>
    <w:rsid w:val="00F8711D"/>
    <w:rsid w:val="00F91338"/>
    <w:rsid w:val="00FB45EB"/>
    <w:rsid w:val="00FC11EE"/>
    <w:rsid w:val="00FC6E67"/>
    <w:rsid w:val="00FD6500"/>
    <w:rsid w:val="00F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470F"/>
  <w15:docId w15:val="{ACA0FA9B-FD12-4F8F-925D-358C4BFC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D2E"/>
    <w:pPr>
      <w:suppressAutoHyphens/>
      <w:autoSpaceDN w:val="0"/>
      <w:spacing w:line="256" w:lineRule="auto"/>
    </w:pPr>
    <w:rPr>
      <w:rFonts w:ascii="Calibri" w:eastAsia="Calibri" w:hAnsi="Calibri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7BB1"/>
    <w:pPr>
      <w:ind w:left="720"/>
      <w:contextualSpacing/>
    </w:pPr>
  </w:style>
  <w:style w:type="paragraph" w:customStyle="1" w:styleId="Default">
    <w:name w:val="Default"/>
    <w:rsid w:val="00792D0C"/>
    <w:pPr>
      <w:autoSpaceDE w:val="0"/>
      <w:autoSpaceDN w:val="0"/>
      <w:adjustRightInd w:val="0"/>
      <w:spacing w:after="0" w:line="240" w:lineRule="auto"/>
    </w:pPr>
    <w:rPr>
      <w:rFonts w:ascii="Helvetica Neue LT Com" w:hAnsi="Helvetica Neue LT Com" w:cs="Helvetica Neue LT Com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C214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C6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6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6755"/>
    <w:rPr>
      <w:rFonts w:ascii="Calibri" w:eastAsia="Calibri" w:hAnsi="Calibri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55"/>
    <w:rPr>
      <w:rFonts w:ascii="Calibri" w:eastAsia="Calibri" w:hAnsi="Calibri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741C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4e9c395cf8e01c596d5dc074dc427c3a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a7182430edd09ba938cfd1220485781f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77C51-B7E9-403B-A5DE-978D561D14B5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customXml/itemProps2.xml><?xml version="1.0" encoding="utf-8"?>
<ds:datastoreItem xmlns:ds="http://schemas.openxmlformats.org/officeDocument/2006/customXml" ds:itemID="{BE0134EF-6E1E-48A8-BCFD-126342CD3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5E79C-36EA-4F69-AB51-76099C6B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1426</Words>
  <Characters>8420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Khristunova Ekaterina</dc:creator>
  <cp:keywords/>
  <dc:description/>
  <cp:lastModifiedBy>Lokajová Barbora</cp:lastModifiedBy>
  <cp:revision>8</cp:revision>
  <cp:lastPrinted>2025-10-13T12:06:00Z</cp:lastPrinted>
  <dcterms:created xsi:type="dcterms:W3CDTF">2026-03-18T07:59:00Z</dcterms:created>
  <dcterms:modified xsi:type="dcterms:W3CDTF">2026-03-18T08:13:00Z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SIP_Label_e68a7eba-5507-4be7-87ab-be5a2ad9d7c1_Enabled">
    <vt:lpwstr>true</vt:lpwstr>
  </property>
  <property fmtid="{D5CDD505-2E9C-101B-9397-08002B2CF9AE}" pid="4" name="MSIP_Label_e68a7eba-5507-4be7-87ab-be5a2ad9d7c1_SetDate">
    <vt:lpwstr>2025-05-21T10:41:33Z</vt:lpwstr>
  </property>
  <property fmtid="{D5CDD505-2E9C-101B-9397-08002B2CF9AE}" pid="5" name="MSIP_Label_e68a7eba-5507-4be7-87ab-be5a2ad9d7c1_Method">
    <vt:lpwstr>Standard</vt:lpwstr>
  </property>
  <property fmtid="{D5CDD505-2E9C-101B-9397-08002B2CF9AE}" pid="6" name="MSIP_Label_e68a7eba-5507-4be7-87ab-be5a2ad9d7c1_Name">
    <vt:lpwstr>General</vt:lpwstr>
  </property>
  <property fmtid="{D5CDD505-2E9C-101B-9397-08002B2CF9AE}" pid="7" name="MSIP_Label_e68a7eba-5507-4be7-87ab-be5a2ad9d7c1_SiteId">
    <vt:lpwstr>da758f18-b6d4-4358-942a-60930627c405</vt:lpwstr>
  </property>
  <property fmtid="{D5CDD505-2E9C-101B-9397-08002B2CF9AE}" pid="8" name="MSIP_Label_e68a7eba-5507-4be7-87ab-be5a2ad9d7c1_ActionId">
    <vt:lpwstr>a4da789d-4b9a-417a-a572-b926aa57080a</vt:lpwstr>
  </property>
  <property fmtid="{D5CDD505-2E9C-101B-9397-08002B2CF9AE}" pid="9" name="MSIP_Label_e68a7eba-5507-4be7-87ab-be5a2ad9d7c1_ContentBits">
    <vt:lpwstr>0</vt:lpwstr>
  </property>
  <property fmtid="{D5CDD505-2E9C-101B-9397-08002B2CF9AE}" pid="10" name="MSIP_Label_e68a7eba-5507-4be7-87ab-be5a2ad9d7c1_Tag">
    <vt:lpwstr>10, 3, 0, 1</vt:lpwstr>
  </property>
  <property fmtid="{D5CDD505-2E9C-101B-9397-08002B2CF9AE}" pid="11" name="MediaServiceImageTags">
    <vt:lpwstr/>
  </property>
</Properties>
</file>